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tbl>
      <w:tblPr>
        <w:tblW w:w="963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091"/>
        <w:gridCol w:w="1986"/>
        <w:gridCol w:w="1985"/>
        <w:gridCol w:w="1694"/>
        <w:gridCol w:w="1874"/>
      </w:tblGrid>
      <w:tr>
        <w:trPr>
          <w:trHeight w:val="1888" w:hRule="atLeast"/>
        </w:trPr>
        <w:tc>
          <w:tcPr>
            <w:tcW w:w="2091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02055" cy="478790"/>
                  <wp:effectExtent l="0" t="0" r="0" b="0"/>
                  <wp:docPr id="1" name="Immagin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23010" cy="313055"/>
                  <wp:effectExtent l="0" t="0" r="0" b="0"/>
                  <wp:docPr id="2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128395" cy="356870"/>
                  <wp:effectExtent l="0" t="0" r="0" b="0"/>
                  <wp:docPr id="3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504190" cy="520065"/>
                  <wp:effectExtent l="0" t="0" r="0" b="0"/>
                  <wp:docPr id="4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drawing>
                <wp:anchor behindDoc="0" distT="228600" distB="228600" distL="228600" distR="228600" simplePos="0" locked="0" layoutInCell="1" allowOverlap="1" relativeHeight="6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417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360"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1 – Domanda di candidatura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IMPRESA PROSSIMA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PN Metro plus e Città Medie Sud 2021-2027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 xml:space="preserve">Codice progetto </w:t>
            </w:r>
            <w:r>
              <w:rPr/>
              <w:t>BA1.1.3.1.c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“</w:t>
            </w:r>
            <w:r>
              <w:rPr>
                <w:i/>
              </w:rPr>
              <w:t>Impresa Prossima”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J98C23000270001</w:t>
            </w:r>
          </w:p>
        </w:tc>
      </w:tr>
      <w:tr>
        <w:trPr>
          <w:trHeight w:val="420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 xml:space="preserve">Il/La sottoscritto/a ________________________________________________________________________ nato/a a ________________________________________________ ( ______ ) il ______ / ______ / ______   e residente a _____________   ____________________ ( ______ ) in Via/Piazza _____________________  email ________________________________________ tel. _______________________________________ pec ____________________________________________________________________________________ </w:t>
      </w:r>
    </w:p>
    <w:p>
      <w:pPr>
        <w:pStyle w:val="Normal"/>
        <w:spacing w:lineRule="auto" w:line="480"/>
        <w:rPr>
          <w:b/>
          <w:b/>
          <w:i/>
          <w:i/>
          <w:u w:val="single"/>
        </w:rPr>
      </w:pPr>
      <w:r>
        <w:rPr>
          <w:b/>
          <w:i/>
          <w:u w:val="single"/>
        </w:rPr>
        <w:t>(in caso di più partecipanti aggiungere eventuali ulteriori campi per ciascuna persona fisica del gruppo informale)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color w:val="000000"/>
        </w:rPr>
      </w:pPr>
      <w:r>
        <w:rPr>
          <w:color w:val="000000"/>
        </w:rPr>
        <w:t>consapevole/i delle sanzioni penali previste in caso di dichiarazioni non veritiere e di falsità negli atti di cui all’art. 76 del D.P.R. 28 dicembre 2000 n. 445 e della conseguente decadenza dei benefici di cui all’art. 75 del citato decreto;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consapevole/i dei contenuti dell’avviso pubblico ‘Impresa Prossima’ nell’ambito del programma per il sostegno all’economia di prossimità d_Bari 2022 – 2024 Progetto BA1.1.3.1.c, a valere su risorse finanziarie </w:t>
      </w:r>
      <w:r>
        <w:rPr>
          <w:i/>
          <w:color w:val="000000"/>
        </w:rPr>
        <w:t>PN Metro plus e Città Medie Sud 2021-2027</w:t>
      </w:r>
      <w:r>
        <w:rPr>
          <w:color w:val="000000"/>
        </w:rPr>
        <w:t xml:space="preserve"> e della normativa di riferimento </w:t>
      </w:r>
    </w:p>
    <w:p>
      <w:pPr>
        <w:pStyle w:val="Normal"/>
        <w:spacing w:lineRule="auto" w:line="240"/>
        <w:rPr>
          <w:b/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</w:t>
      </w:r>
    </w:p>
    <w:p>
      <w:pPr>
        <w:pStyle w:val="Normal"/>
        <w:spacing w:lineRule="auto" w:line="240"/>
        <w:jc w:val="center"/>
        <w:rPr>
          <w:b/>
          <w:b/>
          <w:color w:val="000000"/>
        </w:rPr>
      </w:pPr>
      <w:r>
        <w:rPr>
          <w:b/>
          <w:color w:val="000000"/>
        </w:rPr>
        <w:t>CHIEDE/CHIEDONO</w:t>
      </w:r>
    </w:p>
    <w:p>
      <w:pPr>
        <w:pStyle w:val="Normal"/>
        <w:spacing w:lineRule="auto" w:line="24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/>
        <w:jc w:val="both"/>
        <w:rPr>
          <w:b/>
          <w:b/>
        </w:rPr>
      </w:pPr>
      <w:r>
        <w:rPr/>
        <w:t xml:space="preserve">di poter partecipare alla procedura di cui all’avviso pubblico </w:t>
      </w:r>
      <w:r>
        <w:rPr>
          <w:i/>
          <w:iCs/>
        </w:rPr>
        <w:t xml:space="preserve">Impresa Prossima </w:t>
      </w:r>
      <w:r>
        <w:rPr/>
        <w:t xml:space="preserve">con la proposta progettuale dal titolo: </w:t>
      </w:r>
      <w:r>
        <w:rPr>
          <w:b/>
        </w:rPr>
        <w:t>_________________________________________________________________________</w:t>
      </w:r>
    </w:p>
    <w:p>
      <w:pPr>
        <w:pStyle w:val="Normal"/>
        <w:spacing w:lineRule="auto" w:line="360"/>
        <w:rPr/>
      </w:pPr>
      <w:r>
        <w:rPr/>
        <w:t>relativa all’ambito: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contextualSpacing/>
        <w:jc w:val="both"/>
        <w:rPr/>
      </w:pPr>
      <w:r>
        <w:rPr/>
        <w:t xml:space="preserve">Adeguamento, ristrutturazione, rifunzionalizzazione e allestimento di locali; 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contextualSpacing/>
        <w:jc w:val="both"/>
        <w:rPr/>
      </w:pPr>
      <w:r>
        <w:rPr/>
        <w:t>Acquisizione di beni funzionali all’esercizio del commercio;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contextualSpacing/>
        <w:jc w:val="both"/>
        <w:rPr/>
      </w:pPr>
      <w:r>
        <w:rPr/>
        <w:t>Digitalizzazione (ad esempio, sistemi per il commercio elettronico, sistemi di prenotazione online, metodi di pagamento digitale, ecc.);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contextualSpacing/>
        <w:jc w:val="both"/>
        <w:rPr/>
      </w:pPr>
      <w:r>
        <w:rPr/>
        <w:t>Sostenibilità ambientale (ad esempio, interventi per il risparmio energetico, interventi per il risparmio ed il riutilizzo delle acque, allestimenti green, mezzi di mobilità a basso consumo, ecc.);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contextualSpacing/>
        <w:jc w:val="both"/>
        <w:rPr/>
      </w:pPr>
      <w:r>
        <w:rPr/>
        <w:t>Accessibilità (ad esempio, abbattimento delle barriere architettoniche, ecc.);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contextualSpacing/>
        <w:jc w:val="both"/>
        <w:rPr/>
      </w:pPr>
      <w:r>
        <w:rPr/>
        <w:t>Sicurezza (ad esempio, allarmi antintrusione, impianti di videosorveglianza, vetrine antisfondamento, nebbiogeno, ecc.).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contextualSpacing/>
        <w:jc w:val="both"/>
        <w:rPr/>
      </w:pPr>
      <w:r>
        <w:rPr/>
        <w:t xml:space="preserve">Marketing e promozione; 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contextualSpacing/>
        <w:jc w:val="both"/>
        <w:rPr/>
      </w:pPr>
      <w:r>
        <w:rPr/>
        <w:t>Formazione e potenziamento delle competenze;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contextualSpacing/>
        <w:jc w:val="both"/>
        <w:rPr/>
      </w:pPr>
      <w:r>
        <w:rPr>
          <w:color w:val="000000"/>
        </w:rPr>
        <w:t>Innovazione, specializzazione e personalizzazione dell’offerta (ad esempio, istanze innovative riferite all’offerta di prodotti e servizi, diversificazione dell’offerta, istanze riferite a pubblici specifici, istanze riferite a prodotti e servizi personalizzati, servizi post-vendita, ecc.);</w:t>
      </w:r>
    </w:p>
    <w:p>
      <w:pPr>
        <w:pStyle w:val="ListParagraph"/>
        <w:spacing w:lineRule="auto" w:line="360"/>
        <w:ind w:left="1287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rPr>
          <w:b/>
          <w:b/>
        </w:rPr>
      </w:pPr>
      <w:r>
        <w:rPr/>
        <w:t xml:space="preserve">                                                                                 </w:t>
      </w:r>
      <w:r>
        <w:rPr>
          <w:b/>
        </w:rPr>
        <w:t>DICHIARA/DICHIARANO</w:t>
      </w:r>
    </w:p>
    <w:p>
      <w:pPr>
        <w:pStyle w:val="ListParagraph"/>
        <w:numPr>
          <w:ilvl w:val="0"/>
          <w:numId w:val="8"/>
        </w:numPr>
        <w:spacing w:lineRule="auto" w:line="360" w:before="240" w:after="200"/>
        <w:ind w:left="993" w:hanging="426"/>
        <w:contextualSpacing/>
        <w:jc w:val="both"/>
        <w:rPr/>
      </w:pPr>
      <w:r>
        <w:rPr>
          <w:bCs/>
        </w:rPr>
        <w:t xml:space="preserve">di essere </w:t>
      </w:r>
      <w:r>
        <w:rPr/>
        <w:t xml:space="preserve">in possesso dei requisiti di accesso e di esercizio delle attività commerciali così come previsti dall’art. 71 del D. Lgs. 26 Marzo 2010 n. 59. </w:t>
      </w:r>
    </w:p>
    <w:p>
      <w:pPr>
        <w:pStyle w:val="ListParagraph"/>
        <w:numPr>
          <w:ilvl w:val="0"/>
          <w:numId w:val="8"/>
        </w:numPr>
        <w:spacing w:lineRule="auto" w:line="360" w:before="240" w:after="200"/>
        <w:ind w:left="993" w:hanging="426"/>
        <w:contextualSpacing/>
        <w:jc w:val="both"/>
        <w:rPr>
          <w:bCs/>
        </w:rPr>
      </w:pPr>
      <w:r>
        <w:rPr>
          <w:bCs/>
        </w:rPr>
        <w:t>di non essere destinatari di sentenze di condanna passate in giudicato o di decreti penali di condanna divenuti irrevocabili o di sentenze di applicazione della pena su richiesta, ai sensi dell’art. 444 del codice di procedura  penale, per reati gravi in danno dello Stato o della Comunità europea, per reati che incidono sulla moralità professionale, per reati di partecipazione a un’organizzazione criminale, corruzione, frode, riciclaggio e per reati in danno dell’ambiente;</w:t>
      </w:r>
    </w:p>
    <w:p>
      <w:pPr>
        <w:pStyle w:val="ListParagraph"/>
        <w:numPr>
          <w:ilvl w:val="0"/>
          <w:numId w:val="8"/>
        </w:numPr>
        <w:spacing w:lineRule="auto" w:line="360" w:before="240" w:after="200"/>
        <w:ind w:left="993" w:hanging="426"/>
        <w:contextualSpacing/>
        <w:jc w:val="both"/>
        <w:rPr>
          <w:bCs/>
        </w:rPr>
      </w:pPr>
      <w:r>
        <w:rPr>
          <w:bCs/>
        </w:rPr>
        <w:t>di non essere a conoscenza della pendenza a proprio carico di procedimenti penali per reati gravi in danno dello Stato o della Comunità europea, per reati che incidono sulla moralità professionale, per reati di partecipazione a un’organizzazione criminale, corruzione, frode, riciclaggio e per reati in danno dell’ambiente;</w:t>
      </w:r>
    </w:p>
    <w:p>
      <w:pPr>
        <w:pStyle w:val="ListParagraph"/>
        <w:numPr>
          <w:ilvl w:val="0"/>
          <w:numId w:val="8"/>
        </w:numPr>
        <w:spacing w:lineRule="auto" w:line="360" w:before="240" w:after="200"/>
        <w:ind w:left="993" w:hanging="426"/>
        <w:contextualSpacing/>
        <w:jc w:val="both"/>
        <w:rPr>
          <w:bCs/>
        </w:rPr>
      </w:pPr>
      <w:r>
        <w:rPr>
          <w:bCs/>
        </w:rPr>
        <w:t>di non avere a proprio carico procedimenti pendenti per l’applicazione di una delle misure di prevenzione di cui all’art. 6 del Decreto legislativo 6 settembre 2011, n. 159 o di una delle cause ostative previste dall’articolo 67 del medesimo D.Lgs.</w:t>
      </w:r>
    </w:p>
    <w:p>
      <w:pPr>
        <w:pStyle w:val="ListParagraph"/>
        <w:numPr>
          <w:ilvl w:val="0"/>
          <w:numId w:val="8"/>
        </w:numPr>
        <w:spacing w:lineRule="auto" w:line="360" w:before="240" w:after="200"/>
        <w:ind w:left="993" w:hanging="426"/>
        <w:contextualSpacing/>
        <w:jc w:val="both"/>
        <w:rPr/>
      </w:pPr>
      <w:r>
        <w:rPr/>
        <w:t>di impegnarsi a costituire una micro/piccola impresa:</w:t>
      </w:r>
    </w:p>
    <w:p>
      <w:pPr>
        <w:pStyle w:val="ListParagraph"/>
        <w:numPr>
          <w:ilvl w:val="0"/>
          <w:numId w:val="8"/>
        </w:numPr>
        <w:spacing w:lineRule="auto" w:line="360" w:before="240" w:after="200"/>
        <w:ind w:left="993" w:hanging="0"/>
        <w:contextualSpacing/>
        <w:jc w:val="both"/>
        <w:rPr/>
      </w:pPr>
      <w:r>
        <w:rPr>
          <w:bCs/>
        </w:rPr>
        <w:t>con sede legale e operativa nella città di Bari;</w:t>
      </w:r>
    </w:p>
    <w:p>
      <w:pPr>
        <w:pStyle w:val="ListParagraph"/>
        <w:numPr>
          <w:ilvl w:val="0"/>
          <w:numId w:val="8"/>
        </w:numPr>
        <w:spacing w:lineRule="auto" w:line="360" w:before="240" w:after="200"/>
        <w:ind w:left="1418" w:hanging="425"/>
        <w:contextualSpacing/>
        <w:jc w:val="both"/>
        <w:rPr/>
      </w:pPr>
      <w:r>
        <w:rPr>
          <w:bCs/>
        </w:rPr>
        <w:t xml:space="preserve">con sede operativa fissa (di proprietà o in locazione o in comodato) in locali di cui almeno uno al pianterreno, aperti al pubblico e con accesso e affaccio diretto </w:t>
      </w:r>
      <w:r>
        <w:rPr>
          <w:bCs/>
        </w:rPr>
        <w:t>in una pubblica via</w:t>
      </w:r>
      <w:r>
        <w:rPr>
          <w:bCs/>
        </w:rPr>
        <w:t>;</w:t>
      </w:r>
    </w:p>
    <w:p>
      <w:pPr>
        <w:pStyle w:val="ListParagraph"/>
        <w:numPr>
          <w:ilvl w:val="0"/>
          <w:numId w:val="8"/>
        </w:numPr>
        <w:spacing w:lineRule="auto" w:line="360" w:before="240" w:after="200"/>
        <w:ind w:left="1418" w:hanging="425"/>
        <w:contextualSpacing/>
        <w:jc w:val="both"/>
        <w:rPr/>
      </w:pPr>
      <w:r>
        <w:rPr>
          <w:bCs/>
        </w:rPr>
        <w:t>operante in uno dei seguenti settori</w:t>
      </w:r>
    </w:p>
    <w:p>
      <w:pPr>
        <w:pStyle w:val="ListParagraph"/>
        <w:numPr>
          <w:ilvl w:val="0"/>
          <w:numId w:val="3"/>
        </w:numPr>
        <w:spacing w:lineRule="auto" w:line="360"/>
        <w:ind w:left="1701" w:hanging="11"/>
        <w:jc w:val="both"/>
        <w:rPr/>
      </w:pPr>
      <w:r>
        <w:rPr>
          <w:bCs/>
        </w:rPr>
        <w:t xml:space="preserve">Attività manifatturiere; </w:t>
      </w:r>
    </w:p>
    <w:p>
      <w:pPr>
        <w:pStyle w:val="ListParagraph"/>
        <w:numPr>
          <w:ilvl w:val="0"/>
          <w:numId w:val="3"/>
        </w:numPr>
        <w:spacing w:lineRule="auto" w:line="360"/>
        <w:ind w:left="1701" w:hanging="11"/>
        <w:jc w:val="both"/>
        <w:rPr/>
      </w:pPr>
      <w:r>
        <w:rPr>
          <w:bCs/>
        </w:rPr>
        <w:t xml:space="preserve">Commercio all’ingrosso e al dettaglio; Riparazione di autoveicoli e motocicli; </w:t>
      </w:r>
    </w:p>
    <w:p>
      <w:pPr>
        <w:pStyle w:val="ListParagraph"/>
        <w:numPr>
          <w:ilvl w:val="0"/>
          <w:numId w:val="3"/>
        </w:numPr>
        <w:spacing w:lineRule="auto" w:line="360"/>
        <w:ind w:left="1701" w:hanging="11"/>
        <w:jc w:val="both"/>
        <w:rPr/>
      </w:pPr>
      <w:r>
        <w:rPr>
          <w:bCs/>
        </w:rPr>
        <w:t xml:space="preserve">Trasporto e Magazzinaggio; </w:t>
      </w:r>
    </w:p>
    <w:p>
      <w:pPr>
        <w:pStyle w:val="ListParagraph"/>
        <w:numPr>
          <w:ilvl w:val="0"/>
          <w:numId w:val="3"/>
        </w:numPr>
        <w:spacing w:lineRule="auto" w:line="360"/>
        <w:ind w:left="1701" w:hanging="11"/>
        <w:jc w:val="both"/>
        <w:rPr/>
      </w:pPr>
      <w:r>
        <w:rPr>
          <w:bCs/>
        </w:rPr>
        <w:t xml:space="preserve">Servizi di alloggio e ristorazione; </w:t>
      </w:r>
    </w:p>
    <w:p>
      <w:pPr>
        <w:pStyle w:val="ListParagraph"/>
        <w:numPr>
          <w:ilvl w:val="0"/>
          <w:numId w:val="3"/>
        </w:numPr>
        <w:spacing w:lineRule="auto" w:line="360"/>
        <w:ind w:left="1701" w:hanging="11"/>
        <w:jc w:val="both"/>
        <w:rPr/>
      </w:pPr>
      <w:r>
        <w:rPr>
          <w:bCs/>
        </w:rPr>
        <w:t xml:space="preserve">Servizi di informazione e comunicazione; </w:t>
      </w:r>
    </w:p>
    <w:p>
      <w:pPr>
        <w:pStyle w:val="ListParagraph"/>
        <w:numPr>
          <w:ilvl w:val="0"/>
          <w:numId w:val="3"/>
        </w:numPr>
        <w:spacing w:lineRule="auto" w:line="360"/>
        <w:ind w:left="1701" w:hanging="11"/>
        <w:jc w:val="both"/>
        <w:rPr/>
      </w:pPr>
      <w:r>
        <w:rPr>
          <w:bCs/>
        </w:rPr>
        <w:t xml:space="preserve">Attività immobiliari; </w:t>
      </w:r>
    </w:p>
    <w:p>
      <w:pPr>
        <w:pStyle w:val="ListParagraph"/>
        <w:numPr>
          <w:ilvl w:val="0"/>
          <w:numId w:val="3"/>
        </w:numPr>
        <w:spacing w:lineRule="auto" w:line="360"/>
        <w:ind w:left="1701" w:hanging="11"/>
        <w:jc w:val="both"/>
        <w:rPr/>
      </w:pPr>
      <w:r>
        <w:rPr>
          <w:bCs/>
        </w:rPr>
        <w:t xml:space="preserve">Attività professionali, scientifiche e tecniche; </w:t>
      </w:r>
    </w:p>
    <w:p>
      <w:pPr>
        <w:pStyle w:val="ListParagraph"/>
        <w:numPr>
          <w:ilvl w:val="0"/>
          <w:numId w:val="3"/>
        </w:numPr>
        <w:spacing w:lineRule="auto" w:line="360"/>
        <w:ind w:left="1701" w:hanging="11"/>
        <w:jc w:val="both"/>
        <w:rPr/>
      </w:pPr>
      <w:r>
        <w:rPr>
          <w:bCs/>
        </w:rPr>
        <w:t xml:space="preserve">Attività amministrative e di servizi di supporto; </w:t>
      </w:r>
    </w:p>
    <w:p>
      <w:pPr>
        <w:pStyle w:val="ListParagraph"/>
        <w:numPr>
          <w:ilvl w:val="0"/>
          <w:numId w:val="3"/>
        </w:numPr>
        <w:spacing w:lineRule="auto" w:line="360"/>
        <w:ind w:left="1701" w:hanging="11"/>
        <w:jc w:val="both"/>
        <w:rPr/>
      </w:pPr>
      <w:r>
        <w:rPr>
          <w:bCs/>
        </w:rPr>
        <w:t xml:space="preserve">Istruzione; </w:t>
      </w:r>
    </w:p>
    <w:p>
      <w:pPr>
        <w:pStyle w:val="ListParagraph"/>
        <w:numPr>
          <w:ilvl w:val="0"/>
          <w:numId w:val="3"/>
        </w:numPr>
        <w:spacing w:lineRule="auto" w:line="360"/>
        <w:ind w:left="1701" w:hanging="11"/>
        <w:jc w:val="both"/>
        <w:rPr/>
      </w:pPr>
      <w:r>
        <w:rPr>
          <w:bCs/>
        </w:rPr>
        <w:t xml:space="preserve">Attività artistiche, di intrattenimento e divertimento; </w:t>
      </w:r>
    </w:p>
    <w:p>
      <w:pPr>
        <w:pStyle w:val="ListParagraph"/>
        <w:numPr>
          <w:ilvl w:val="0"/>
          <w:numId w:val="3"/>
        </w:numPr>
        <w:spacing w:lineRule="auto" w:line="360"/>
        <w:ind w:left="1701" w:hanging="11"/>
        <w:jc w:val="both"/>
        <w:rPr/>
      </w:pPr>
      <w:r>
        <w:rPr>
          <w:bCs/>
        </w:rPr>
        <w:t>Altre attività di servizi.</w:t>
      </w:r>
    </w:p>
    <w:p>
      <w:pPr>
        <w:pStyle w:val="ListParagraph"/>
        <w:spacing w:lineRule="auto" w:line="240"/>
        <w:ind w:left="1429" w:hanging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6"/>
        </w:numPr>
        <w:spacing w:lineRule="auto" w:line="360"/>
        <w:ind w:left="1418" w:hanging="425"/>
        <w:jc w:val="both"/>
        <w:rPr/>
      </w:pPr>
      <w:r>
        <w:rPr/>
        <w:t xml:space="preserve">che osservi gli obblighi dei contratti collettivi di Lavoro e rispetti la normativa in materia di prevenzione degli infortuni sui luoghi di lavoro e delle malattie professionali, salute e sicurezza sui luoghi di lavoro, pari opportunità, contrasto del lavoro irregolare, tutela dell’ambiente; </w:t>
      </w:r>
    </w:p>
    <w:p>
      <w:pPr>
        <w:pStyle w:val="ListParagraph"/>
        <w:numPr>
          <w:ilvl w:val="0"/>
          <w:numId w:val="6"/>
        </w:numPr>
        <w:spacing w:lineRule="auto" w:line="360"/>
        <w:ind w:left="1418" w:hanging="425"/>
        <w:jc w:val="both"/>
        <w:rPr/>
      </w:pPr>
      <w:r>
        <w:rPr/>
        <w:t>che non fruisca di altri finanziamenti pubblici finalizzati alla realizzazione, anche parziale, delle stesse spese previste nel progetto;</w:t>
      </w:r>
    </w:p>
    <w:p>
      <w:pPr>
        <w:pStyle w:val="ListParagraph"/>
        <w:numPr>
          <w:ilvl w:val="0"/>
          <w:numId w:val="6"/>
        </w:numPr>
        <w:spacing w:lineRule="auto" w:line="360"/>
        <w:ind w:left="1418" w:hanging="425"/>
        <w:jc w:val="both"/>
        <w:rPr/>
      </w:pPr>
      <w:r>
        <w:rPr/>
        <w:t>in regola con gli obblighi di regolarità contributiva, fiscale e tributaria;</w:t>
      </w:r>
    </w:p>
    <w:p>
      <w:pPr>
        <w:pStyle w:val="ListParagraph"/>
        <w:numPr>
          <w:ilvl w:val="0"/>
          <w:numId w:val="6"/>
        </w:numPr>
        <w:spacing w:lineRule="auto" w:line="360"/>
        <w:ind w:left="1418" w:hanging="425"/>
        <w:jc w:val="both"/>
        <w:rPr/>
      </w:pPr>
      <w:r>
        <w:rPr/>
        <w:t>non operante nei settori indicati nell’allegato V del Regolamento per il Fondo InvestUe (Reg. UE n. 523/2021), come indicato nell’art. 3 nota 2 dell’avviso pubblico;</w:t>
      </w:r>
    </w:p>
    <w:p>
      <w:pPr>
        <w:pStyle w:val="ListParagraph"/>
        <w:numPr>
          <w:ilvl w:val="0"/>
          <w:numId w:val="6"/>
        </w:numPr>
        <w:spacing w:lineRule="auto" w:line="360"/>
        <w:ind w:left="1418" w:hanging="425"/>
        <w:jc w:val="both"/>
        <w:rPr/>
      </w:pPr>
      <w:r>
        <w:rPr/>
        <w:t>che non eserciti un’attività regolamentata da un albo e da relativo ordine professionale: notai, avvocati, medici, medici veterinari, professionisti sanitari, psicologi, farmacisti, assistenti sociali, odontoiatri, ingegneri, architetti, giornalisti, biologi, agronomi, commercialisti, contabili, consulenti del lavoro;</w:t>
      </w:r>
    </w:p>
    <w:p>
      <w:pPr>
        <w:pStyle w:val="ListParagraph"/>
        <w:numPr>
          <w:ilvl w:val="0"/>
          <w:numId w:val="6"/>
        </w:numPr>
        <w:spacing w:lineRule="auto" w:line="360"/>
        <w:ind w:left="1418" w:hanging="425"/>
        <w:jc w:val="both"/>
        <w:rPr/>
      </w:pPr>
      <w:r>
        <w:rPr/>
        <w:t>non operante nei seguenti settori:</w:t>
      </w:r>
    </w:p>
    <w:p>
      <w:pPr>
        <w:pStyle w:val="ListParagraph"/>
        <w:numPr>
          <w:ilvl w:val="0"/>
          <w:numId w:val="4"/>
        </w:numPr>
        <w:spacing w:lineRule="auto" w:line="360"/>
        <w:ind w:left="1985" w:hanging="284"/>
        <w:jc w:val="both"/>
        <w:rPr/>
      </w:pPr>
      <w:r>
        <w:rPr/>
        <w:t>attività esercitate all’interno di centri commerciali, aree commerciali integrate e parchi commerciali o ad esse collegate;</w:t>
      </w:r>
    </w:p>
    <w:p>
      <w:pPr>
        <w:pStyle w:val="ListParagraph"/>
        <w:numPr>
          <w:ilvl w:val="0"/>
          <w:numId w:val="4"/>
        </w:numPr>
        <w:spacing w:lineRule="auto" w:line="360"/>
        <w:ind w:left="1985" w:hanging="284"/>
        <w:jc w:val="both"/>
        <w:rPr/>
      </w:pPr>
      <w:r>
        <w:rPr/>
        <w:t>compravendita di oro, argento e altri metalli e oggetti preziosi usati;</w:t>
      </w:r>
    </w:p>
    <w:p>
      <w:pPr>
        <w:pStyle w:val="ListParagraph"/>
        <w:numPr>
          <w:ilvl w:val="0"/>
          <w:numId w:val="4"/>
        </w:numPr>
        <w:spacing w:lineRule="auto" w:line="360"/>
        <w:ind w:left="1985" w:hanging="284"/>
        <w:jc w:val="both"/>
        <w:rPr/>
      </w:pPr>
      <w:r>
        <w:rPr/>
        <w:t>commercio di armi, munizioni e articoli militari;</w:t>
      </w:r>
    </w:p>
    <w:p>
      <w:pPr>
        <w:pStyle w:val="ListParagraph"/>
        <w:numPr>
          <w:ilvl w:val="0"/>
          <w:numId w:val="4"/>
        </w:numPr>
        <w:spacing w:lineRule="auto" w:line="360"/>
        <w:ind w:left="1985" w:hanging="284"/>
        <w:jc w:val="both"/>
        <w:rPr/>
      </w:pPr>
      <w:r>
        <w:rPr/>
        <w:t>esercizi aventi carattere temporaneo o stagionale;</w:t>
      </w:r>
    </w:p>
    <w:p>
      <w:pPr>
        <w:pStyle w:val="ListParagraph"/>
        <w:numPr>
          <w:ilvl w:val="0"/>
          <w:numId w:val="4"/>
        </w:numPr>
        <w:spacing w:lineRule="auto" w:line="360"/>
        <w:ind w:left="1985" w:hanging="284"/>
        <w:jc w:val="both"/>
        <w:rPr/>
      </w:pPr>
      <w:r>
        <w:rPr/>
        <w:t>attività in franchising;</w:t>
      </w:r>
    </w:p>
    <w:p>
      <w:pPr>
        <w:pStyle w:val="ListParagraph"/>
        <w:numPr>
          <w:ilvl w:val="0"/>
          <w:numId w:val="4"/>
        </w:numPr>
        <w:spacing w:lineRule="auto" w:line="360"/>
        <w:ind w:left="1985" w:hanging="284"/>
        <w:jc w:val="both"/>
        <w:rPr/>
      </w:pPr>
      <w:r>
        <w:rPr/>
        <w:t xml:space="preserve">vending machines. </w:t>
      </w:r>
    </w:p>
    <w:p>
      <w:pPr>
        <w:pStyle w:val="ListParagraph"/>
        <w:numPr>
          <w:ilvl w:val="0"/>
          <w:numId w:val="7"/>
        </w:numPr>
        <w:spacing w:lineRule="auto" w:line="360"/>
        <w:ind w:left="1418" w:hanging="425"/>
        <w:jc w:val="both"/>
        <w:rPr/>
      </w:pPr>
      <w:r>
        <w:rPr/>
        <w:t>che si impegni ad acquisire le eventuali abilitazioni amministrative specificamente richieste per lo svolgimento delle attività previste dal progetto;</w:t>
      </w:r>
    </w:p>
    <w:p>
      <w:pPr>
        <w:pStyle w:val="ListParagraph"/>
        <w:numPr>
          <w:ilvl w:val="0"/>
          <w:numId w:val="7"/>
        </w:numPr>
        <w:spacing w:lineRule="auto" w:line="360"/>
        <w:ind w:left="1418" w:hanging="425"/>
        <w:rPr/>
      </w:pPr>
      <w:r>
        <w:rPr/>
        <w:t xml:space="preserve">che si iscriva all’INPS/INAIL </w:t>
      </w:r>
      <w:r>
        <w:rPr>
          <w:i/>
        </w:rPr>
        <w:t xml:space="preserve">ovvero </w:t>
      </w:r>
      <w:r>
        <w:rPr/>
        <w:t>che non è tenuta all’iscrizione presso _______________ per le seguenti motivazioni: ___________________________________________________</w:t>
      </w:r>
    </w:p>
    <w:p>
      <w:pPr>
        <w:pStyle w:val="ListParagraph"/>
        <w:numPr>
          <w:ilvl w:val="0"/>
          <w:numId w:val="7"/>
        </w:numPr>
        <w:spacing w:lineRule="auto" w:line="360"/>
        <w:ind w:left="1418" w:hanging="425"/>
        <w:jc w:val="both"/>
        <w:rPr/>
      </w:pPr>
      <w:r>
        <w:rPr/>
        <w:t>che preveda nell’ambito del progetto commerciale l’acquisto di macchinari, impianti, attrezzature e dispositivi elettrici e elettronici i privilegiando le migliori e più ecocompatibili tecnologie disponibili.</w:t>
      </w:r>
      <w:bookmarkStart w:id="0" w:name="_GoBack"/>
      <w:bookmarkEnd w:id="0"/>
    </w:p>
    <w:p>
      <w:pPr>
        <w:pStyle w:val="Normal"/>
        <w:spacing w:lineRule="auto" w:line="360"/>
        <w:ind w:left="567" w:hanging="0"/>
        <w:jc w:val="both"/>
        <w:rPr>
          <w:i/>
          <w:i/>
        </w:rPr>
      </w:pPr>
      <w:r>
        <w:rPr/>
        <w:t xml:space="preserve">Bari, ____ / ____ / ____    </w:t>
      </w:r>
      <w:r>
        <w:rPr>
          <w:i/>
        </w:rPr>
        <w:t xml:space="preserve">                                                                         </w:t>
      </w:r>
    </w:p>
    <w:p>
      <w:pPr>
        <w:pStyle w:val="Normal"/>
        <w:spacing w:lineRule="auto" w:line="360"/>
        <w:ind w:left="3447" w:firstLine="153"/>
        <w:jc w:val="center"/>
        <w:rPr>
          <w:i/>
          <w:i/>
        </w:rPr>
      </w:pPr>
      <w:r>
        <w:rPr>
          <w:i/>
        </w:rPr>
        <w:t>Firma/e del/i proponente/i</w:t>
      </w:r>
    </w:p>
    <w:p>
      <w:pPr>
        <w:pStyle w:val="Normal"/>
        <w:spacing w:lineRule="auto" w:line="360"/>
        <w:ind w:left="3294" w:firstLine="306"/>
        <w:jc w:val="center"/>
        <w:rPr>
          <w:i/>
          <w:i/>
        </w:rPr>
      </w:pPr>
      <w:r>
        <w:rPr>
          <w:i/>
        </w:rPr>
        <w:t>__________________________________</w:t>
      </w:r>
    </w:p>
    <w:p>
      <w:pPr>
        <w:pStyle w:val="Normal"/>
        <w:spacing w:lineRule="auto" w:line="360"/>
        <w:ind w:left="3294" w:firstLine="306"/>
        <w:jc w:val="center"/>
        <w:rPr>
          <w:i/>
          <w:i/>
        </w:rPr>
      </w:pPr>
      <w:r>
        <w:rPr>
          <w:i/>
        </w:rPr>
        <w:t>(Aggiungere le firme di ciascun partecipante)</w:t>
      </w:r>
    </w:p>
    <w:p>
      <w:pPr>
        <w:pStyle w:val="Normal"/>
        <w:spacing w:lineRule="auto" w:line="360"/>
        <w:ind w:left="3294" w:firstLine="306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/>
        <w:rPr/>
      </w:pPr>
      <w:r>
        <w:rPr/>
        <w:t>Si allegano alla presente domanda di candidatura: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color w:val="000000"/>
        </w:rPr>
        <w:t>Allegato 2 – Formulario di candidatura compilato e sottoscritto da tutti i partecipanti;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color w:val="000000"/>
        </w:rPr>
        <w:t>Allegato 3 – Piano finanziario compilato e sottoscritto da tutti i partecipanti unitamente ai preventivi per le spese previste (laddove pertinente);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 xml:space="preserve">Allegato 4 - Informativa privacy ai sensi degli articoli 13 e 14 del Regolamento UE n. 2016/679; </w:t>
      </w:r>
      <w:bookmarkStart w:id="1" w:name="_heading=h.gjdgxs"/>
      <w:bookmarkEnd w:id="1"/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color w:val="000000"/>
        </w:rPr>
        <w:t>Copia del documento di identità in corso di validità del legale rappresentante dell’impresa proponente;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240" w:after="0"/>
        <w:jc w:val="both"/>
        <w:rPr/>
      </w:pPr>
      <w:r>
        <w:rPr>
          <w:color w:val="000000"/>
        </w:rPr>
        <w:t>Scrittura privata relativa all’impegno del locatore a rendere disponibile l’immobile individuato in caso di ammissione a finanziamento della proposta progettuale.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134" w:right="1134" w:header="0" w:top="993" w:footer="0" w:bottom="1134" w:gutter="0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  <w:font w:name="Webdings">
    <w:charset w:val="02"/>
    <w:family w:val="roman"/>
    <w:pitch w:val="variable"/>
  </w:font>
  <w:font w:name="Wingdings">
    <w:charset w:val="02"/>
    <w:family w:val="auto"/>
    <w:pitch w:val="variable"/>
  </w:font>
  <w:font w:name="Tahom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c"/>
      <w:lvlJc w:val="left"/>
      <w:pPr>
        <w:tabs>
          <w:tab w:val="num" w:pos="0"/>
        </w:tabs>
        <w:ind w:left="1287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c"/>
      <w:lvlJc w:val="left"/>
      <w:pPr>
        <w:tabs>
          <w:tab w:val="num" w:pos="0"/>
        </w:tabs>
        <w:ind w:left="1429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081a12"/>
    <w:rPr>
      <w:sz w:val="20"/>
      <w:szCs w:val="20"/>
    </w:rPr>
  </w:style>
  <w:style w:type="character" w:styleId="TestonotaapidipaginaCarattere1" w:customStyle="1">
    <w:name w:val="Testo nota a piè di pagina Carattere1"/>
    <w:basedOn w:val="DefaultParagraphFont"/>
    <w:uiPriority w:val="99"/>
    <w:semiHidden/>
    <w:qFormat/>
    <w:rsid w:val="00081a12"/>
    <w:rPr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c579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987"/>
    <w:pPr>
      <w:spacing w:before="0" w:after="200"/>
      <w:ind w:left="720" w:hanging="0"/>
      <w:contextualSpacing/>
    </w:pPr>
    <w:rPr/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619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081a12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LibreOffice/7.0.6.2$Windows_X86_64 LibreOffice_project/144abb84a525d8e30c9dbbefa69cbbf2d8d4ae3b</Application>
  <AppVersion>15.0000</AppVersion>
  <Pages>5</Pages>
  <Words>991</Words>
  <Characters>6397</Characters>
  <CharactersWithSpaces>7522</CharactersWithSpaces>
  <Paragraphs>74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2023-11-21T16:12:00Z</dcterms:created>
  <dc:creator>Covolo Roberto</dc:creator>
  <dc:description/>
  <dc:language>it-IT</dc:language>
  <cp:lastModifiedBy/>
  <cp:lastPrinted>2022-07-01T07:49:00Z</cp:lastPrinted>
  <dcterms:modified xsi:type="dcterms:W3CDTF">2023-11-27T10:59:27Z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