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DD7424" w:rsidRPr="00DD7424" w:rsidRDefault="00F24ED3" w:rsidP="00F24ED3">
      <w:pPr>
        <w:tabs>
          <w:tab w:val="left" w:pos="751"/>
          <w:tab w:val="left" w:pos="1197"/>
        </w:tabs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AVVISO PUBBLICO DI CO-PROGETTAZIONE </w:t>
      </w:r>
      <w:r w:rsidRPr="00F24ED3">
        <w:rPr>
          <w:rFonts w:ascii="Tahoma" w:hAnsi="Tahoma" w:cs="Tahoma"/>
          <w:b/>
          <w:sz w:val="24"/>
          <w:szCs w:val="24"/>
        </w:rPr>
        <w:t xml:space="preserve">PER L’ATTIVAZIONE DI  PARTENARIATI PER LA REALIZZAZIONE DEI SERVIZI DI FORMAZIONE ED EMPOWERMENT DEL PROGETTO </w:t>
      </w:r>
      <w:r>
        <w:rPr>
          <w:rFonts w:ascii="Tahoma" w:hAnsi="Tahoma" w:cs="Tahoma"/>
          <w:b/>
          <w:sz w:val="24"/>
          <w:szCs w:val="24"/>
        </w:rPr>
        <w:t>“</w:t>
      </w:r>
      <w:r w:rsidRPr="00F24ED3">
        <w:rPr>
          <w:rFonts w:ascii="Tahoma" w:hAnsi="Tahoma" w:cs="Tahoma"/>
          <w:b/>
          <w:sz w:val="24"/>
          <w:szCs w:val="24"/>
        </w:rPr>
        <w:t>BARI COMMUNITY HUB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F24ED3">
        <w:rPr>
          <w:rFonts w:ascii="Tahoma" w:hAnsi="Tahoma" w:cs="Tahoma"/>
          <w:b/>
          <w:sz w:val="24"/>
          <w:szCs w:val="24"/>
        </w:rPr>
        <w:t>- PARTE FSE</w:t>
      </w:r>
      <w:r>
        <w:rPr>
          <w:rFonts w:ascii="Tahoma" w:hAnsi="Tahoma" w:cs="Tahoma"/>
          <w:b/>
          <w:sz w:val="24"/>
          <w:szCs w:val="24"/>
        </w:rPr>
        <w:t>”</w:t>
      </w:r>
      <w:r w:rsidRPr="00F24ED3">
        <w:t xml:space="preserve"> </w:t>
      </w:r>
      <w:r w:rsidRPr="00F24ED3">
        <w:rPr>
          <w:rFonts w:ascii="Tahoma" w:hAnsi="Tahoma" w:cs="Tahoma"/>
          <w:b/>
          <w:sz w:val="24"/>
          <w:szCs w:val="24"/>
        </w:rPr>
        <w:t>a valere sulle risorse del POR Puglia FESR FSE 2014-2020 - Asse IX –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F24ED3">
        <w:rPr>
          <w:rFonts w:ascii="Tahoma" w:hAnsi="Tahoma" w:cs="Tahoma"/>
          <w:b/>
          <w:sz w:val="24"/>
          <w:szCs w:val="24"/>
        </w:rPr>
        <w:t>Azione 9.3 “Interventi per l’innovazione sociale” (FSE). CUP</w:t>
      </w:r>
      <w:r w:rsidR="00F55F70">
        <w:rPr>
          <w:rFonts w:ascii="Tahoma" w:hAnsi="Tahoma" w:cs="Tahoma"/>
          <w:b/>
          <w:sz w:val="24"/>
          <w:szCs w:val="24"/>
        </w:rPr>
        <w:t xml:space="preserve"> </w:t>
      </w:r>
      <w:r w:rsidR="00F55F70" w:rsidRPr="00F55F70">
        <w:rPr>
          <w:rFonts w:ascii="Tahoma" w:hAnsi="Tahoma" w:cs="Tahoma"/>
          <w:b/>
          <w:sz w:val="24"/>
          <w:szCs w:val="24"/>
        </w:rPr>
        <w:t>J99I22000230006</w:t>
      </w:r>
      <w:r w:rsidRPr="00F24ED3">
        <w:rPr>
          <w:rFonts w:ascii="Tahoma" w:hAnsi="Tahoma" w:cs="Tahoma"/>
          <w:b/>
          <w:sz w:val="24"/>
          <w:szCs w:val="24"/>
        </w:rPr>
        <w:t>.</w:t>
      </w:r>
    </w:p>
    <w:p w:rsidR="00DD7424" w:rsidRDefault="00DD7424" w:rsidP="00DD7424">
      <w:pPr>
        <w:tabs>
          <w:tab w:val="left" w:pos="751"/>
          <w:tab w:val="left" w:pos="1197"/>
        </w:tabs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140A8" w:rsidRPr="005B6172" w:rsidRDefault="00F25D18" w:rsidP="00F25D18">
      <w:pPr>
        <w:spacing w:line="360" w:lineRule="auto"/>
        <w:jc w:val="both"/>
        <w:rPr>
          <w:rFonts w:ascii="Tahoma" w:eastAsia="Tahoma" w:hAnsi="Tahoma" w:cs="Tahoma"/>
          <w:b/>
          <w:bCs/>
          <w:color w:val="FFFFFF"/>
          <w:sz w:val="24"/>
          <w:szCs w:val="24"/>
          <w:u w:color="FFFFFF"/>
        </w:rPr>
      </w:pPr>
      <w:r w:rsidRPr="00F25D18">
        <w:rPr>
          <w:rFonts w:ascii="Tahoma" w:hAnsi="Tahoma" w:cs="Tahoma"/>
          <w:b/>
          <w:color w:val="auto"/>
        </w:rPr>
        <w:t>Allegato 4 - Proposta progettuale</w:t>
      </w:r>
      <w:r w:rsidRPr="00F25D18">
        <w:rPr>
          <w:rFonts w:ascii="Tahoma" w:eastAsia="Tahoma" w:hAnsi="Tahoma" w:cs="Tahoma"/>
          <w:b/>
          <w:bCs/>
          <w:color w:val="FFFFFF"/>
          <w:u w:color="FFFFFF"/>
        </w:rPr>
        <w:t xml:space="preserve"> 4</w:t>
      </w:r>
      <w:r w:rsidRPr="00F25D18">
        <w:rPr>
          <w:rFonts w:ascii="Tahoma" w:eastAsia="Tahoma" w:hAnsi="Tahoma" w:cs="Tahoma"/>
          <w:b/>
          <w:bCs/>
          <w:color w:val="FFFFFF"/>
          <w:sz w:val="24"/>
          <w:szCs w:val="24"/>
          <w:u w:color="FFFFFF"/>
        </w:rPr>
        <w:t xml:space="preserve"> -  Proposta progettuale Allegato 4 -  Proposta progettuale</w:t>
      </w:r>
    </w:p>
    <w:p w:rsidR="00DC0A60" w:rsidRPr="005B6172" w:rsidRDefault="00DC0A60" w:rsidP="0018530D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Avviso Pubblico di co-progettazione per l’attivazione di  partenariati per la re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lizzazione del progetto “Rete delle di Bari”</w:t>
      </w:r>
    </w:p>
    <w:p w:rsidR="008140A8" w:rsidRPr="005B6172" w:rsidRDefault="008140A8" w:rsidP="0018530D">
      <w:pPr>
        <w:pStyle w:val="Corpotesto"/>
        <w:spacing w:before="117" w:after="160" w:line="360" w:lineRule="auto"/>
        <w:ind w:left="132"/>
        <w:rPr>
          <w:rFonts w:ascii="Tahoma" w:eastAsia="Tahoma" w:hAnsi="Tahoma" w:cs="Tahoma"/>
          <w:color w:val="FFFF00"/>
          <w:u w:color="FFFF00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00D71" w:rsidP="0018530D">
      <w:pPr>
        <w:spacing w:line="360" w:lineRule="auto"/>
        <w:rPr>
          <w:rFonts w:ascii="Tahoma" w:hAnsi="Tahoma" w:cs="Tahoma"/>
          <w:sz w:val="24"/>
          <w:szCs w:val="24"/>
        </w:rPr>
      </w:pPr>
      <w:r w:rsidRPr="005B6172">
        <w:rPr>
          <w:rFonts w:ascii="Tahoma" w:hAnsi="Tahoma" w:cs="Tahoma"/>
          <w:sz w:val="24"/>
          <w:szCs w:val="24"/>
        </w:rPr>
        <w:br w:type="page"/>
      </w:r>
    </w:p>
    <w:p w:rsidR="00FA4008" w:rsidRPr="007E29BE" w:rsidRDefault="00FA4008" w:rsidP="00FA4008">
      <w:pPr>
        <w:pStyle w:val="PONMetroArticolo"/>
        <w:spacing w:before="0" w:after="0" w:line="240" w:lineRule="auto"/>
        <w:rPr>
          <w:rFonts w:ascii="Tahoma" w:eastAsia="Calibri" w:hAnsi="Tahoma" w:cs="Tahoma"/>
          <w:color w:val="auto"/>
          <w:sz w:val="22"/>
          <w:szCs w:val="22"/>
        </w:rPr>
      </w:pPr>
      <w:r w:rsidRPr="007E29BE">
        <w:rPr>
          <w:rFonts w:ascii="Tahoma" w:eastAsia="Calibri" w:hAnsi="Tahoma" w:cs="Tahoma"/>
          <w:color w:val="auto"/>
          <w:sz w:val="22"/>
          <w:szCs w:val="22"/>
        </w:rPr>
        <w:lastRenderedPageBreak/>
        <w:t xml:space="preserve">PROPOSTA PROGETTUALE </w:t>
      </w:r>
    </w:p>
    <w:p w:rsidR="00FA4008" w:rsidRPr="003E5074" w:rsidRDefault="00FA4008" w:rsidP="00FA4008">
      <w:pPr>
        <w:suppressAutoHyphens w:val="0"/>
        <w:spacing w:after="0" w:line="240" w:lineRule="auto"/>
        <w:jc w:val="center"/>
        <w:rPr>
          <w:rFonts w:ascii="Tahoma" w:eastAsia="Calibri" w:hAnsi="Tahoma" w:cs="Tahoma"/>
          <w:b/>
          <w:color w:val="E20019"/>
        </w:rPr>
      </w:pPr>
    </w:p>
    <w:p w:rsidR="00FA4008" w:rsidRPr="003E5074" w:rsidRDefault="00FA4008" w:rsidP="00FA4008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E20019"/>
        </w:rPr>
      </w:pPr>
    </w:p>
    <w:tbl>
      <w:tblPr>
        <w:tblW w:w="9712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2"/>
      </w:tblGrid>
      <w:tr w:rsidR="00FA4008" w:rsidRPr="00696986" w:rsidTr="00BF7DC2">
        <w:trPr>
          <w:trHeight w:val="30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</w:rPr>
            </w:pPr>
            <w:r w:rsidRPr="00696986">
              <w:rPr>
                <w:rFonts w:ascii="Tahoma" w:eastAsia="Calibri" w:hAnsi="Tahoma" w:cs="Tahoma"/>
                <w:b/>
                <w:bCs/>
              </w:rPr>
              <w:t>1) Qualità della proposta progettuale</w:t>
            </w:r>
          </w:p>
        </w:tc>
      </w:tr>
      <w:tr w:rsidR="00FA4008" w:rsidRPr="00696986" w:rsidTr="00BF7DC2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96986">
              <w:rPr>
                <w:rFonts w:ascii="Tahoma" w:eastAsia="Calibri" w:hAnsi="Tahoma" w:cs="Tahoma"/>
              </w:rPr>
              <w:t>Denominazione del progetto:</w:t>
            </w: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FA4008" w:rsidRPr="00696986" w:rsidTr="00BF7DC2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96986">
              <w:rPr>
                <w:rFonts w:ascii="Tahoma" w:eastAsia="Calibri" w:hAnsi="Tahoma" w:cs="Tahoma"/>
              </w:rPr>
              <w:t>Breve sintesi del progetto proposto:</w:t>
            </w: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FA4008" w:rsidRPr="00696986" w:rsidTr="00BF7DC2">
        <w:trPr>
          <w:trHeight w:val="56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A4008" w:rsidRPr="007C165B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  <w:r w:rsidRPr="00696986">
              <w:rPr>
                <w:rFonts w:ascii="Tahoma" w:eastAsia="Calibri" w:hAnsi="Tahoma" w:cs="Tahoma"/>
                <w:b/>
              </w:rPr>
              <w:t>1.</w:t>
            </w:r>
            <w:r w:rsidRPr="00696986">
              <w:rPr>
                <w:rFonts w:ascii="Tahoma" w:hAnsi="Tahoma" w:cs="Tahoma"/>
                <w:b/>
                <w:color w:val="auto"/>
              </w:rPr>
              <w:t>a)</w:t>
            </w:r>
            <w:r w:rsidRPr="00696986">
              <w:rPr>
                <w:rFonts w:ascii="Tahoma" w:hAnsi="Tahoma" w:cs="Tahoma"/>
              </w:rPr>
              <w:t xml:space="preserve"> </w:t>
            </w:r>
            <w:r w:rsidRPr="007C165B">
              <w:rPr>
                <w:rFonts w:ascii="Tahoma" w:hAnsi="Tahoma" w:cs="Tahoma"/>
                <w:color w:val="auto"/>
              </w:rPr>
              <w:t xml:space="preserve">Esperienza del gruppo di lavoro nell’ambito dell’innovazione sociale e dei community </w:t>
            </w:r>
            <w:proofErr w:type="spellStart"/>
            <w:r w:rsidRPr="007C165B">
              <w:rPr>
                <w:rFonts w:ascii="Tahoma" w:hAnsi="Tahoma" w:cs="Tahoma"/>
                <w:color w:val="auto"/>
              </w:rPr>
              <w:t>hub</w:t>
            </w:r>
            <w:proofErr w:type="spellEnd"/>
            <w:r w:rsidRPr="007C165B">
              <w:rPr>
                <w:rFonts w:ascii="Tahoma" w:hAnsi="Tahoma" w:cs="Tahoma"/>
                <w:color w:val="auto"/>
              </w:rPr>
              <w:t xml:space="preserve"> :</w:t>
            </w: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FA4008" w:rsidRPr="00696986" w:rsidTr="00BF7DC2">
        <w:trPr>
          <w:trHeight w:val="371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A4008" w:rsidRPr="007C165B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  <w:r w:rsidRPr="00696986">
              <w:rPr>
                <w:rFonts w:ascii="Tahoma" w:hAnsi="Tahoma" w:cs="Tahoma"/>
                <w:b/>
                <w:color w:val="auto"/>
              </w:rPr>
              <w:t xml:space="preserve">1.b) </w:t>
            </w:r>
            <w:r w:rsidRPr="007C165B">
              <w:rPr>
                <w:rFonts w:ascii="Tahoma" w:hAnsi="Tahoma" w:cs="Tahoma"/>
                <w:color w:val="auto"/>
              </w:rPr>
              <w:t>Conformità del progetto rispetto alle finalità e completezza e chiarezza degli obiettivi:</w:t>
            </w: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FA4008" w:rsidRPr="00696986" w:rsidTr="00BF7DC2">
        <w:trPr>
          <w:trHeight w:val="23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  <w:r w:rsidRPr="00696986">
              <w:rPr>
                <w:rFonts w:ascii="Tahoma" w:hAnsi="Tahoma" w:cs="Tahoma"/>
                <w:b/>
                <w:color w:val="auto"/>
              </w:rPr>
              <w:t xml:space="preserve">1.c) </w:t>
            </w:r>
            <w:r w:rsidRPr="007C165B">
              <w:rPr>
                <w:rFonts w:ascii="Tahoma" w:hAnsi="Tahoma" w:cs="Tahoma"/>
                <w:color w:val="auto"/>
              </w:rPr>
              <w:t>Adeguatezza dell’intervento proposto in termini di modalità organizza-</w:t>
            </w:r>
            <w:proofErr w:type="spellStart"/>
            <w:r w:rsidRPr="007C165B">
              <w:rPr>
                <w:rFonts w:ascii="Tahoma" w:hAnsi="Tahoma" w:cs="Tahoma"/>
                <w:color w:val="auto"/>
              </w:rPr>
              <w:t>tive</w:t>
            </w:r>
            <w:proofErr w:type="spellEnd"/>
            <w:r w:rsidRPr="007C165B">
              <w:rPr>
                <w:rFonts w:ascii="Tahoma" w:hAnsi="Tahoma" w:cs="Tahoma"/>
                <w:color w:val="auto"/>
              </w:rPr>
              <w:t>, strumenti, met</w:t>
            </w:r>
            <w:r w:rsidRPr="007C165B">
              <w:rPr>
                <w:rFonts w:ascii="Tahoma" w:hAnsi="Tahoma" w:cs="Tahoma"/>
                <w:color w:val="auto"/>
              </w:rPr>
              <w:t>o</w:t>
            </w:r>
            <w:r w:rsidRPr="007C165B">
              <w:rPr>
                <w:rFonts w:ascii="Tahoma" w:hAnsi="Tahoma" w:cs="Tahoma"/>
                <w:color w:val="auto"/>
              </w:rPr>
              <w:t xml:space="preserve">dologie e innovatività dei servizi offerti e loro </w:t>
            </w:r>
            <w:proofErr w:type="spellStart"/>
            <w:r w:rsidRPr="007C165B">
              <w:rPr>
                <w:rFonts w:ascii="Tahoma" w:hAnsi="Tahoma" w:cs="Tahoma"/>
                <w:color w:val="auto"/>
              </w:rPr>
              <w:t>ri-spondenza</w:t>
            </w:r>
            <w:proofErr w:type="spellEnd"/>
            <w:r w:rsidRPr="007C165B">
              <w:rPr>
                <w:rFonts w:ascii="Tahoma" w:hAnsi="Tahoma" w:cs="Tahoma"/>
                <w:color w:val="auto"/>
              </w:rPr>
              <w:t xml:space="preserve"> ai bisogni individuati:</w:t>
            </w: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FA4008" w:rsidRPr="00696986" w:rsidTr="00BF7DC2">
        <w:trPr>
          <w:trHeight w:val="672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A4008" w:rsidRPr="007C165B" w:rsidRDefault="00FA4008" w:rsidP="00696986">
            <w:pPr>
              <w:suppressAutoHyphens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  <w:r w:rsidRPr="00696986">
              <w:rPr>
                <w:rFonts w:ascii="Tahoma" w:hAnsi="Tahoma" w:cs="Tahoma"/>
                <w:b/>
                <w:color w:val="auto"/>
              </w:rPr>
              <w:t xml:space="preserve">1.d) </w:t>
            </w:r>
            <w:r w:rsidRPr="007C165B">
              <w:rPr>
                <w:rFonts w:ascii="Tahoma" w:hAnsi="Tahoma" w:cs="Tahoma"/>
                <w:color w:val="auto"/>
              </w:rPr>
              <w:t>Previsione di un piano di intervento personalizzato in relazione ai problemi emergenti:</w:t>
            </w:r>
          </w:p>
          <w:p w:rsidR="00FA4008" w:rsidRPr="00696986" w:rsidRDefault="00FA4008" w:rsidP="00696986">
            <w:pPr>
              <w:suppressAutoHyphens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</w:p>
          <w:p w:rsidR="00FA4008" w:rsidRPr="00696986" w:rsidRDefault="00FA4008" w:rsidP="00696986">
            <w:pPr>
              <w:suppressAutoHyphens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</w:p>
          <w:p w:rsidR="00FA4008" w:rsidRPr="00696986" w:rsidRDefault="00FA4008" w:rsidP="00696986">
            <w:pPr>
              <w:suppressAutoHyphens w:val="0"/>
              <w:spacing w:after="0" w:line="240" w:lineRule="auto"/>
              <w:jc w:val="both"/>
              <w:rPr>
                <w:rFonts w:ascii="Tahoma" w:eastAsia="Calibri" w:hAnsi="Tahoma" w:cs="Tahoma"/>
                <w:color w:val="FF0000"/>
              </w:rPr>
            </w:pPr>
          </w:p>
        </w:tc>
      </w:tr>
      <w:tr w:rsidR="00FA4008" w:rsidRPr="00696986" w:rsidTr="00BF7DC2">
        <w:trPr>
          <w:trHeight w:val="199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auto"/>
                <w:lang w:eastAsia="it-IT"/>
              </w:rPr>
            </w:pPr>
            <w:r w:rsidRPr="00696986">
              <w:rPr>
                <w:rFonts w:ascii="Tahoma" w:eastAsia="Calibri" w:hAnsi="Tahoma" w:cs="Tahoma"/>
                <w:b/>
                <w:bCs/>
              </w:rPr>
              <w:t xml:space="preserve">2) </w:t>
            </w:r>
            <w:r w:rsidRPr="00696986">
              <w:rPr>
                <w:rFonts w:ascii="Tahoma" w:hAnsi="Tahoma" w:cs="Tahoma"/>
                <w:b/>
                <w:color w:val="auto"/>
                <w:lang w:eastAsia="it-IT"/>
              </w:rPr>
              <w:t>Reti collaborative con ordini professionali, agenzie territoriali, parrocchie, istituzi</w:t>
            </w:r>
            <w:r w:rsidRPr="00696986">
              <w:rPr>
                <w:rFonts w:ascii="Tahoma" w:hAnsi="Tahoma" w:cs="Tahoma"/>
                <w:b/>
                <w:color w:val="auto"/>
                <w:lang w:eastAsia="it-IT"/>
              </w:rPr>
              <w:t>o</w:t>
            </w:r>
            <w:r w:rsidRPr="00696986">
              <w:rPr>
                <w:rFonts w:ascii="Tahoma" w:hAnsi="Tahoma" w:cs="Tahoma"/>
                <w:b/>
                <w:color w:val="auto"/>
                <w:lang w:eastAsia="it-IT"/>
              </w:rPr>
              <w:t>ni scolastiche (per ciascuna collaborazione è necessario specificare azioni e tempi di collaborazione):</w:t>
            </w: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FA4008" w:rsidRPr="00696986" w:rsidTr="00BF7DC2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FA4008" w:rsidRPr="00696986" w:rsidRDefault="00FA4008" w:rsidP="0069698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b/>
                <w:color w:val="auto"/>
                <w:lang w:eastAsia="it-IT"/>
              </w:rPr>
            </w:pPr>
            <w:r w:rsidRPr="00696986">
              <w:rPr>
                <w:rFonts w:ascii="Tahoma" w:hAnsi="Tahoma" w:cs="Tahoma"/>
                <w:b/>
                <w:color w:val="auto"/>
                <w:lang w:eastAsia="it-IT"/>
              </w:rPr>
              <w:t>3) Elementi di innovazione sociale e culturale presenti nella proposta progettuale:</w:t>
            </w:r>
          </w:p>
          <w:p w:rsidR="00FA4008" w:rsidRPr="00696986" w:rsidRDefault="00FA4008" w:rsidP="0069698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</w:tc>
      </w:tr>
      <w:tr w:rsidR="00FA4008" w:rsidRPr="00696986" w:rsidTr="00BF7DC2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FA4008" w:rsidRPr="00696986" w:rsidRDefault="00FA4008" w:rsidP="00696986">
            <w:pPr>
              <w:jc w:val="both"/>
              <w:rPr>
                <w:rFonts w:ascii="Tahoma" w:hAnsi="Tahoma" w:cs="Tahoma"/>
                <w:b/>
              </w:rPr>
            </w:pPr>
            <w:r w:rsidRPr="00696986">
              <w:rPr>
                <w:rFonts w:ascii="Tahoma" w:hAnsi="Tahoma" w:cs="Tahoma"/>
                <w:b/>
              </w:rPr>
              <w:t xml:space="preserve">3.a) </w:t>
            </w:r>
            <w:r w:rsidRPr="007C165B">
              <w:rPr>
                <w:rFonts w:ascii="Tahoma" w:hAnsi="Tahoma" w:cs="Tahoma"/>
              </w:rPr>
              <w:t>Flessibilità e capacità del servizio di adeguarsi alle molteplici esigenze dei destinatari</w:t>
            </w:r>
            <w:r w:rsidR="007C165B">
              <w:rPr>
                <w:rFonts w:ascii="Tahoma" w:hAnsi="Tahoma" w:cs="Tahoma"/>
              </w:rPr>
              <w:t>:</w:t>
            </w:r>
            <w:r w:rsidRPr="00696986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FA4008" w:rsidRPr="00696986" w:rsidTr="00BF7DC2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auto"/>
                <w:lang w:eastAsia="it-IT"/>
              </w:rPr>
            </w:pPr>
            <w:r w:rsidRPr="00696986">
              <w:rPr>
                <w:rFonts w:ascii="Tahoma" w:hAnsi="Tahoma" w:cs="Tahoma"/>
                <w:b/>
                <w:color w:val="auto"/>
                <w:lang w:eastAsia="it-IT"/>
              </w:rPr>
              <w:t xml:space="preserve">3.b) </w:t>
            </w:r>
            <w:r w:rsidRPr="007C165B">
              <w:rPr>
                <w:rFonts w:ascii="Tahoma" w:hAnsi="Tahoma" w:cs="Tahoma"/>
                <w:color w:val="auto"/>
                <w:lang w:eastAsia="it-IT"/>
              </w:rPr>
              <w:t>Capacità di fornire nuove risposte ai bisogni dei cittadini:</w:t>
            </w: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FA4008" w:rsidRPr="00696986" w:rsidTr="00BF7DC2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FA4008" w:rsidRPr="00696986" w:rsidRDefault="00FA4008" w:rsidP="00696986">
            <w:pPr>
              <w:pStyle w:val="PONMetroArticolo"/>
              <w:spacing w:before="0" w:after="0" w:line="240" w:lineRule="atLeast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6986">
              <w:rPr>
                <w:rFonts w:ascii="Tahoma" w:hAnsi="Tahoma" w:cs="Tahoma"/>
                <w:color w:val="000000" w:themeColor="text1"/>
                <w:sz w:val="22"/>
                <w:szCs w:val="22"/>
                <w:lang w:eastAsia="it-IT"/>
              </w:rPr>
              <w:t>4)</w:t>
            </w:r>
            <w:r w:rsidR="00035101" w:rsidRPr="0069698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35101" w:rsidRPr="00696986">
              <w:rPr>
                <w:rFonts w:ascii="Tahoma" w:hAnsi="Tahoma" w:cs="Tahoma"/>
                <w:color w:val="000000" w:themeColor="text1"/>
                <w:sz w:val="22"/>
                <w:szCs w:val="22"/>
                <w:lang w:eastAsia="it-IT"/>
              </w:rPr>
              <w:t>Capacità di coinvolgimento: predisposizione di un piano di comunicazione per garantire l’informazione circa i percorsi e i laboratori promossi e l’animazione dello spazio:</w:t>
            </w:r>
          </w:p>
          <w:p w:rsidR="00FA4008" w:rsidRPr="00696986" w:rsidRDefault="00FA4008" w:rsidP="006969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b/>
                <w:color w:val="auto"/>
                <w:lang w:eastAsia="it-IT"/>
              </w:rPr>
            </w:pPr>
          </w:p>
          <w:p w:rsidR="00FA4008" w:rsidRPr="00696986" w:rsidRDefault="00FA4008" w:rsidP="0069698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color w:val="auto"/>
                <w:shd w:val="clear" w:color="auto" w:fill="DCDCDC" w:themeFill="background2" w:themeFillTint="33"/>
                <w:lang w:eastAsia="it-IT"/>
              </w:rPr>
            </w:pPr>
          </w:p>
          <w:p w:rsidR="00FA4008" w:rsidRPr="00696986" w:rsidRDefault="00FA4008" w:rsidP="0069698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  <w:r w:rsidRPr="00696986">
              <w:rPr>
                <w:rFonts w:ascii="Tahoma" w:hAnsi="Tahoma" w:cs="Tahoma"/>
                <w:color w:val="auto"/>
                <w:lang w:eastAsia="it-IT"/>
              </w:rPr>
              <w:lastRenderedPageBreak/>
              <w:t xml:space="preserve"> </w:t>
            </w:r>
          </w:p>
        </w:tc>
      </w:tr>
      <w:tr w:rsidR="00FA4008" w:rsidRPr="00696986" w:rsidTr="00BF7DC2">
        <w:trPr>
          <w:trHeight w:val="27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FA4008" w:rsidRPr="00696986" w:rsidRDefault="00FA4008" w:rsidP="00696986">
            <w:pPr>
              <w:tabs>
                <w:tab w:val="left" w:pos="2792"/>
              </w:tabs>
              <w:suppressAutoHyphens w:val="0"/>
              <w:spacing w:after="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  <w:r w:rsidRPr="00696986">
              <w:rPr>
                <w:rFonts w:ascii="Tahoma" w:hAnsi="Tahoma" w:cs="Tahoma"/>
                <w:b/>
                <w:color w:val="auto"/>
                <w:lang w:eastAsia="it-IT"/>
              </w:rPr>
              <w:lastRenderedPageBreak/>
              <w:t xml:space="preserve">5) </w:t>
            </w:r>
            <w:r w:rsidR="0088593F" w:rsidRPr="00696986">
              <w:rPr>
                <w:rFonts w:ascii="Tahoma" w:hAnsi="Tahoma" w:cs="Tahoma"/>
                <w:b/>
                <w:color w:val="auto"/>
                <w:lang w:eastAsia="it-IT"/>
              </w:rPr>
              <w:t>Valutazione della congruità del piano dei costi, della sostenibilità del progetto con le risorse a disposizione, della quota di cofinanziamento a carico del bilancio del so</w:t>
            </w:r>
            <w:r w:rsidR="0088593F" w:rsidRPr="00696986">
              <w:rPr>
                <w:rFonts w:ascii="Tahoma" w:hAnsi="Tahoma" w:cs="Tahoma"/>
                <w:b/>
                <w:color w:val="auto"/>
                <w:lang w:eastAsia="it-IT"/>
              </w:rPr>
              <w:t>g</w:t>
            </w:r>
            <w:r w:rsidR="0088593F" w:rsidRPr="00696986">
              <w:rPr>
                <w:rFonts w:ascii="Tahoma" w:hAnsi="Tahoma" w:cs="Tahoma"/>
                <w:b/>
                <w:color w:val="auto"/>
                <w:lang w:eastAsia="it-IT"/>
              </w:rPr>
              <w:t>getto partner (offerta di risorse aggiuntive rispetto alle risorse pubbliche collegate all’oggetto della co-progettazione, tra cui operatori aggiuntivi, attrezzat</w:t>
            </w:r>
            <w:r w:rsidR="0088593F" w:rsidRPr="00696986">
              <w:rPr>
                <w:rFonts w:ascii="Tahoma" w:hAnsi="Tahoma" w:cs="Tahoma"/>
                <w:b/>
                <w:color w:val="auto"/>
                <w:lang w:eastAsia="it-IT"/>
              </w:rPr>
              <w:t>u</w:t>
            </w:r>
            <w:r w:rsidR="0088593F" w:rsidRPr="00696986">
              <w:rPr>
                <w:rFonts w:ascii="Tahoma" w:hAnsi="Tahoma" w:cs="Tahoma"/>
                <w:b/>
                <w:color w:val="auto"/>
                <w:lang w:eastAsia="it-IT"/>
              </w:rPr>
              <w:t>re/strumentazioni, costo di coordinamento ed organizzazione delle attività, cura dei rapporti con l’amministrazione…):</w:t>
            </w:r>
          </w:p>
          <w:p w:rsidR="00FA4008" w:rsidRPr="00696986" w:rsidRDefault="00FA4008" w:rsidP="00696986">
            <w:pPr>
              <w:tabs>
                <w:tab w:val="left" w:pos="2792"/>
              </w:tabs>
              <w:suppressAutoHyphens w:val="0"/>
              <w:spacing w:after="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FA4008" w:rsidRPr="00696986" w:rsidRDefault="00FA4008" w:rsidP="00696986">
            <w:pPr>
              <w:tabs>
                <w:tab w:val="left" w:pos="2792"/>
              </w:tabs>
              <w:suppressAutoHyphens w:val="0"/>
              <w:spacing w:after="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FA4008" w:rsidRPr="00696986" w:rsidRDefault="00FA4008" w:rsidP="00696986">
            <w:pPr>
              <w:tabs>
                <w:tab w:val="left" w:pos="2792"/>
              </w:tabs>
              <w:suppressAutoHyphens w:val="0"/>
              <w:spacing w:after="0" w:line="240" w:lineRule="auto"/>
              <w:jc w:val="both"/>
              <w:rPr>
                <w:rFonts w:ascii="Tahoma" w:eastAsia="Calibri" w:hAnsi="Tahoma" w:cs="Tahoma"/>
                <w:color w:val="auto"/>
              </w:rPr>
            </w:pPr>
          </w:p>
        </w:tc>
      </w:tr>
      <w:tr w:rsidR="00FA4008" w:rsidRPr="00696986" w:rsidTr="00BF7DC2">
        <w:trPr>
          <w:trHeight w:val="25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FA4008" w:rsidRPr="00696986" w:rsidRDefault="00FA4008" w:rsidP="00696986">
            <w:pPr>
              <w:suppressAutoHyphens w:val="0"/>
              <w:spacing w:after="12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  <w:r w:rsidRPr="00696986">
              <w:rPr>
                <w:rFonts w:ascii="Tahoma" w:hAnsi="Tahoma" w:cs="Tahoma"/>
                <w:b/>
                <w:color w:val="auto"/>
                <w:lang w:eastAsia="it-IT"/>
              </w:rPr>
              <w:t>6)</w:t>
            </w:r>
            <w:r w:rsidRPr="00696986">
              <w:rPr>
                <w:rFonts w:ascii="Tahoma" w:hAnsi="Tahoma" w:cs="Tahoma"/>
                <w:color w:val="auto"/>
                <w:lang w:eastAsia="it-IT"/>
              </w:rPr>
              <w:t xml:space="preserve"> </w:t>
            </w:r>
            <w:r w:rsidRPr="00696986">
              <w:rPr>
                <w:rFonts w:ascii="Tahoma" w:hAnsi="Tahoma" w:cs="Tahoma"/>
                <w:b/>
                <w:color w:val="auto"/>
                <w:lang w:eastAsia="it-IT"/>
              </w:rPr>
              <w:t>Impatto del progetto:</w:t>
            </w:r>
          </w:p>
          <w:p w:rsidR="00FA4008" w:rsidRPr="00696986" w:rsidRDefault="00FA4008" w:rsidP="00696986">
            <w:pPr>
              <w:suppressAutoHyphens w:val="0"/>
              <w:spacing w:after="12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FA4008" w:rsidRPr="00696986" w:rsidRDefault="00FA4008" w:rsidP="00696986">
            <w:pPr>
              <w:suppressAutoHyphens w:val="0"/>
              <w:spacing w:after="120" w:line="240" w:lineRule="auto"/>
              <w:jc w:val="both"/>
              <w:rPr>
                <w:rFonts w:ascii="Tahoma" w:eastAsia="Calibri" w:hAnsi="Tahoma" w:cs="Tahoma"/>
                <w:color w:val="auto"/>
              </w:rPr>
            </w:pPr>
          </w:p>
        </w:tc>
      </w:tr>
    </w:tbl>
    <w:p w:rsidR="00FA4008" w:rsidRPr="00696986" w:rsidRDefault="00FA4008" w:rsidP="00696986">
      <w:pPr>
        <w:suppressAutoHyphens w:val="0"/>
        <w:spacing w:after="120" w:line="360" w:lineRule="exact"/>
        <w:ind w:right="-454"/>
        <w:jc w:val="both"/>
        <w:rPr>
          <w:rFonts w:ascii="Tahoma" w:eastAsia="Calibri" w:hAnsi="Tahoma" w:cs="Tahoma"/>
          <w:b/>
          <w:color w:val="E20019"/>
        </w:rPr>
      </w:pPr>
    </w:p>
    <w:p w:rsidR="00FA4008" w:rsidRPr="00696986" w:rsidRDefault="00FA4008" w:rsidP="00696986">
      <w:pPr>
        <w:suppressAutoHyphens w:val="0"/>
        <w:spacing w:after="0" w:line="240" w:lineRule="auto"/>
        <w:ind w:right="-454"/>
        <w:jc w:val="both"/>
        <w:rPr>
          <w:rFonts w:ascii="Tahoma" w:eastAsia="Calibri" w:hAnsi="Tahoma" w:cs="Tahoma"/>
          <w:color w:val="auto"/>
        </w:rPr>
      </w:pPr>
      <w:r w:rsidRPr="00696986">
        <w:rPr>
          <w:rFonts w:ascii="Tahoma" w:eastAsia="Calibri" w:hAnsi="Tahoma" w:cs="Tahoma"/>
          <w:color w:val="auto"/>
        </w:rPr>
        <w:t>E’ possibile allegare:</w:t>
      </w:r>
    </w:p>
    <w:p w:rsidR="00FA4008" w:rsidRPr="00696986" w:rsidRDefault="00FA4008" w:rsidP="00696986">
      <w:pPr>
        <w:suppressAutoHyphens w:val="0"/>
        <w:spacing w:after="0" w:line="240" w:lineRule="auto"/>
        <w:ind w:right="-454"/>
        <w:jc w:val="both"/>
        <w:rPr>
          <w:rFonts w:ascii="Tahoma" w:eastAsia="Calibri" w:hAnsi="Tahoma" w:cs="Tahoma"/>
          <w:color w:val="auto"/>
        </w:rPr>
      </w:pPr>
    </w:p>
    <w:p w:rsidR="00FA4008" w:rsidRPr="00696986" w:rsidRDefault="00696986" w:rsidP="00696986">
      <w:pPr>
        <w:suppressAutoHyphens w:val="0"/>
        <w:spacing w:after="0" w:line="240" w:lineRule="auto"/>
        <w:ind w:right="-454"/>
        <w:contextualSpacing/>
        <w:jc w:val="both"/>
        <w:rPr>
          <w:rFonts w:ascii="Tahoma" w:eastAsia="Calibri" w:hAnsi="Tahoma" w:cs="Tahoma"/>
          <w:color w:val="00000A"/>
        </w:rPr>
      </w:pPr>
      <w:r w:rsidRPr="00696986">
        <w:rPr>
          <w:rFonts w:ascii="Tahoma" w:eastAsia="Calibri" w:hAnsi="Tahoma" w:cs="Tahoma"/>
          <w:color w:val="00000A"/>
        </w:rPr>
        <w:t>-</w:t>
      </w:r>
      <w:r>
        <w:rPr>
          <w:rFonts w:ascii="Tahoma" w:eastAsia="Calibri" w:hAnsi="Tahoma" w:cs="Tahoma"/>
          <w:color w:val="00000A"/>
        </w:rPr>
        <w:t xml:space="preserve"> </w:t>
      </w:r>
      <w:r w:rsidR="00FA4008" w:rsidRPr="00696986">
        <w:rPr>
          <w:rFonts w:ascii="Tahoma" w:eastAsia="Calibri" w:hAnsi="Tahoma" w:cs="Tahoma"/>
          <w:color w:val="00000A"/>
        </w:rPr>
        <w:t>1 tavola in formato pdf o 1 immagine in formato jpeg di supporto alla descrizione del progetto;</w:t>
      </w:r>
    </w:p>
    <w:p w:rsidR="00FA4008" w:rsidRPr="00696986" w:rsidRDefault="00696986" w:rsidP="00696986">
      <w:pPr>
        <w:suppressAutoHyphens w:val="0"/>
        <w:spacing w:after="0" w:line="240" w:lineRule="auto"/>
        <w:ind w:right="-454"/>
        <w:contextualSpacing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  <w:color w:val="00000A"/>
        </w:rPr>
        <w:t xml:space="preserve">- </w:t>
      </w:r>
      <w:r w:rsidR="00FA4008" w:rsidRPr="00696986">
        <w:rPr>
          <w:rFonts w:ascii="Tahoma" w:eastAsia="Calibri" w:hAnsi="Tahoma" w:cs="Tahoma"/>
          <w:color w:val="00000A"/>
        </w:rPr>
        <w:t>eventuali manifestazioni di interesse di partner esterni.</w:t>
      </w:r>
    </w:p>
    <w:p w:rsidR="00FA4008" w:rsidRPr="00696986" w:rsidRDefault="00FA4008" w:rsidP="00696986">
      <w:pPr>
        <w:suppressAutoHyphens w:val="0"/>
        <w:spacing w:after="0" w:line="240" w:lineRule="auto"/>
        <w:ind w:right="-454"/>
        <w:contextualSpacing/>
        <w:jc w:val="both"/>
        <w:rPr>
          <w:rFonts w:ascii="Tahoma" w:eastAsia="Calibri" w:hAnsi="Tahoma" w:cs="Tahoma"/>
          <w:color w:val="00000A"/>
        </w:rPr>
      </w:pPr>
    </w:p>
    <w:p w:rsidR="00FA4008" w:rsidRPr="00696986" w:rsidRDefault="00FA4008" w:rsidP="00696986">
      <w:pPr>
        <w:suppressAutoHyphens w:val="0"/>
        <w:spacing w:after="0" w:line="240" w:lineRule="auto"/>
        <w:jc w:val="both"/>
        <w:rPr>
          <w:rFonts w:ascii="Tahoma" w:eastAsia="Calibri" w:hAnsi="Tahoma" w:cs="Tahoma"/>
          <w:color w:val="auto"/>
        </w:rPr>
      </w:pPr>
      <w:r w:rsidRPr="00696986">
        <w:rPr>
          <w:rFonts w:ascii="Tahoma" w:eastAsia="Calibri" w:hAnsi="Tahoma" w:cs="Tahoma"/>
          <w:color w:val="auto"/>
        </w:rPr>
        <w:t xml:space="preserve">            (Luogo, data)                                                                      (Firma leggibile)</w:t>
      </w:r>
    </w:p>
    <w:p w:rsidR="00FA4008" w:rsidRPr="00696986" w:rsidRDefault="00FA4008" w:rsidP="00696986">
      <w:pPr>
        <w:suppressAutoHyphens w:val="0"/>
        <w:spacing w:after="0" w:line="240" w:lineRule="auto"/>
        <w:jc w:val="both"/>
        <w:rPr>
          <w:rFonts w:ascii="Tahoma" w:eastAsia="Calibri" w:hAnsi="Tahoma" w:cs="Tahoma"/>
          <w:color w:val="auto"/>
        </w:rPr>
      </w:pPr>
    </w:p>
    <w:p w:rsidR="00FA4008" w:rsidRPr="00696986" w:rsidRDefault="00FA4008" w:rsidP="00696986">
      <w:pPr>
        <w:suppressAutoHyphens w:val="0"/>
        <w:spacing w:after="0" w:line="240" w:lineRule="auto"/>
        <w:jc w:val="both"/>
        <w:rPr>
          <w:rFonts w:ascii="Tahoma" w:eastAsia="Calibri" w:hAnsi="Tahoma" w:cs="Tahoma"/>
          <w:color w:val="auto"/>
        </w:rPr>
      </w:pPr>
      <w:r w:rsidRPr="00696986">
        <w:rPr>
          <w:rFonts w:ascii="Tahoma" w:eastAsia="Calibri" w:hAnsi="Tahoma" w:cs="Tahoma"/>
          <w:color w:val="auto"/>
        </w:rPr>
        <w:t>__________________________                                                  _______________________</w:t>
      </w:r>
    </w:p>
    <w:p w:rsidR="00E81A49" w:rsidRPr="00B51A55" w:rsidRDefault="00E81A49" w:rsidP="007A50A2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</w:p>
    <w:sectPr w:rsidR="00E81A49" w:rsidRPr="00B51A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2" w:right="1134" w:bottom="1134" w:left="1134" w:header="708" w:footer="708" w:gutter="0"/>
      <w:pgNumType w:start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A4" w:rsidRDefault="004152A4">
      <w:pPr>
        <w:spacing w:after="0" w:line="240" w:lineRule="auto"/>
      </w:pPr>
      <w:r>
        <w:separator/>
      </w:r>
    </w:p>
  </w:endnote>
  <w:endnote w:type="continuationSeparator" w:id="0">
    <w:p w:rsidR="004152A4" w:rsidRDefault="0041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94" w:rsidRDefault="00335B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D71D7E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>PAGE</w:instrText>
    </w:r>
    <w:r>
      <w:fldChar w:fldCharType="separate"/>
    </w:r>
    <w:r w:rsidR="00163C4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94" w:rsidRDefault="00335B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A4" w:rsidRDefault="004152A4">
      <w:pPr>
        <w:rPr>
          <w:sz w:val="12"/>
        </w:rPr>
      </w:pPr>
      <w:r>
        <w:separator/>
      </w:r>
    </w:p>
  </w:footnote>
  <w:footnote w:type="continuationSeparator" w:id="0">
    <w:p w:rsidR="004152A4" w:rsidRDefault="004152A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94" w:rsidRDefault="00335B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4152A4">
    <w:pPr>
      <w:pStyle w:val="Intestazione"/>
      <w:tabs>
        <w:tab w:val="clear" w:pos="9638"/>
        <w:tab w:val="right" w:pos="9612"/>
      </w:tabs>
    </w:pPr>
    <w:r>
      <w:pict>
        <v:shape id="shapetype_136" o:spid="_x0000_s2050" style="position:absolute;margin-left:0;margin-top:0;width:50pt;height:50pt;z-index:251660288;visibility:hidden;mso-position-horizontal-relative:text;mso-position-vertical-relative:text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335B94" w:rsidP="00181A0B">
    <w:pPr>
      <w:pStyle w:val="Intestazione"/>
      <w:tabs>
        <w:tab w:val="clear" w:pos="9638"/>
        <w:tab w:val="left" w:pos="338"/>
        <w:tab w:val="right" w:pos="9612"/>
      </w:tabs>
      <w:spacing w:after="240"/>
    </w:pPr>
    <w:r>
      <w:rPr>
        <w:noProof/>
        <w:lang w:eastAsia="it-IT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5377A05A">
          <wp:extent cx="5078855" cy="1009816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79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53843D4">
          <wp:extent cx="756285" cy="859790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">
    <w:nsid w:val="03FB71D4"/>
    <w:multiLevelType w:val="hybridMultilevel"/>
    <w:tmpl w:val="9424BF38"/>
    <w:lvl w:ilvl="0" w:tplc="F2B46DCC">
      <w:numFmt w:val="bullet"/>
      <w:lvlText w:val="-"/>
      <w:lvlJc w:val="left"/>
      <w:pPr>
        <w:ind w:left="720" w:hanging="360"/>
      </w:pPr>
      <w:rPr>
        <w:rFonts w:ascii="Tahoma" w:eastAsia="Calibri Ligh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5BA1"/>
    <w:multiLevelType w:val="hybridMultilevel"/>
    <w:tmpl w:val="F1AACF6C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8B3"/>
    <w:multiLevelType w:val="hybridMultilevel"/>
    <w:tmpl w:val="9AD2025C"/>
    <w:lvl w:ilvl="0" w:tplc="671C10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A4902"/>
    <w:multiLevelType w:val="hybridMultilevel"/>
    <w:tmpl w:val="E946D75E"/>
    <w:lvl w:ilvl="0" w:tplc="6DB2A22C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13C7"/>
    <w:multiLevelType w:val="hybridMultilevel"/>
    <w:tmpl w:val="F4FAC150"/>
    <w:lvl w:ilvl="0" w:tplc="EE748B0C">
      <w:start w:val="1"/>
      <w:numFmt w:val="bullet"/>
      <w:lvlText w:val="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0657659"/>
    <w:multiLevelType w:val="hybridMultilevel"/>
    <w:tmpl w:val="1A0ECE3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A68DB"/>
    <w:multiLevelType w:val="hybridMultilevel"/>
    <w:tmpl w:val="B268CDFC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25C3A"/>
    <w:multiLevelType w:val="hybridMultilevel"/>
    <w:tmpl w:val="752C9E8A"/>
    <w:lvl w:ilvl="0" w:tplc="DD42AE98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EA62293"/>
    <w:multiLevelType w:val="hybridMultilevel"/>
    <w:tmpl w:val="DA069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667C3"/>
    <w:multiLevelType w:val="hybridMultilevel"/>
    <w:tmpl w:val="2B24695E"/>
    <w:lvl w:ilvl="0" w:tplc="C25A80CA">
      <w:start w:val="2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765A7"/>
    <w:multiLevelType w:val="hybridMultilevel"/>
    <w:tmpl w:val="190AE68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82691"/>
    <w:multiLevelType w:val="hybridMultilevel"/>
    <w:tmpl w:val="FBAA5114"/>
    <w:lvl w:ilvl="0" w:tplc="EDD23BD0">
      <w:start w:val="2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33DEB"/>
    <w:multiLevelType w:val="hybridMultilevel"/>
    <w:tmpl w:val="D130984E"/>
    <w:lvl w:ilvl="0" w:tplc="5C325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53958"/>
    <w:multiLevelType w:val="hybridMultilevel"/>
    <w:tmpl w:val="2CF871E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66206"/>
    <w:multiLevelType w:val="hybridMultilevel"/>
    <w:tmpl w:val="9A9CCB80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97EC7"/>
    <w:multiLevelType w:val="hybridMultilevel"/>
    <w:tmpl w:val="0058B22E"/>
    <w:lvl w:ilvl="0" w:tplc="0B38A1A6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425CD"/>
    <w:multiLevelType w:val="hybridMultilevel"/>
    <w:tmpl w:val="5598F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212BC"/>
    <w:multiLevelType w:val="hybridMultilevel"/>
    <w:tmpl w:val="DB9A5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E763C"/>
    <w:multiLevelType w:val="hybridMultilevel"/>
    <w:tmpl w:val="7D4E9AE8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5014048"/>
    <w:multiLevelType w:val="hybridMultilevel"/>
    <w:tmpl w:val="6CC8D002"/>
    <w:lvl w:ilvl="0" w:tplc="47F85006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40308"/>
    <w:multiLevelType w:val="hybridMultilevel"/>
    <w:tmpl w:val="0D0CF0D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A5FE1"/>
    <w:multiLevelType w:val="hybridMultilevel"/>
    <w:tmpl w:val="1D4EBF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C63FC"/>
    <w:multiLevelType w:val="hybridMultilevel"/>
    <w:tmpl w:val="F09644D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65CAB"/>
    <w:multiLevelType w:val="hybridMultilevel"/>
    <w:tmpl w:val="C7B0227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C70AE"/>
    <w:multiLevelType w:val="hybridMultilevel"/>
    <w:tmpl w:val="0F9ACB9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F134C"/>
    <w:multiLevelType w:val="hybridMultilevel"/>
    <w:tmpl w:val="67382BF0"/>
    <w:lvl w:ilvl="0" w:tplc="BF800AD8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456226"/>
    <w:multiLevelType w:val="hybridMultilevel"/>
    <w:tmpl w:val="09F68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E3518"/>
    <w:multiLevelType w:val="hybridMultilevel"/>
    <w:tmpl w:val="0FA2046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8"/>
  </w:num>
  <w:num w:numId="4">
    <w:abstractNumId w:val="31"/>
  </w:num>
  <w:num w:numId="5">
    <w:abstractNumId w:val="17"/>
  </w:num>
  <w:num w:numId="6">
    <w:abstractNumId w:val="25"/>
  </w:num>
  <w:num w:numId="7">
    <w:abstractNumId w:val="16"/>
  </w:num>
  <w:num w:numId="8">
    <w:abstractNumId w:val="27"/>
  </w:num>
  <w:num w:numId="9">
    <w:abstractNumId w:val="7"/>
  </w:num>
  <w:num w:numId="10">
    <w:abstractNumId w:val="24"/>
  </w:num>
  <w:num w:numId="11">
    <w:abstractNumId w:val="23"/>
  </w:num>
  <w:num w:numId="12">
    <w:abstractNumId w:val="13"/>
  </w:num>
  <w:num w:numId="13">
    <w:abstractNumId w:val="2"/>
  </w:num>
  <w:num w:numId="14">
    <w:abstractNumId w:val="26"/>
  </w:num>
  <w:num w:numId="15">
    <w:abstractNumId w:val="19"/>
  </w:num>
  <w:num w:numId="16">
    <w:abstractNumId w:val="11"/>
  </w:num>
  <w:num w:numId="17">
    <w:abstractNumId w:val="1"/>
  </w:num>
  <w:num w:numId="18">
    <w:abstractNumId w:val="18"/>
  </w:num>
  <w:num w:numId="19">
    <w:abstractNumId w:val="28"/>
  </w:num>
  <w:num w:numId="20">
    <w:abstractNumId w:val="5"/>
  </w:num>
  <w:num w:numId="21">
    <w:abstractNumId w:val="22"/>
  </w:num>
  <w:num w:numId="22">
    <w:abstractNumId w:val="14"/>
  </w:num>
  <w:num w:numId="23">
    <w:abstractNumId w:val="12"/>
  </w:num>
  <w:num w:numId="24">
    <w:abstractNumId w:val="30"/>
  </w:num>
  <w:num w:numId="25">
    <w:abstractNumId w:val="15"/>
  </w:num>
  <w:num w:numId="26">
    <w:abstractNumId w:val="10"/>
  </w:num>
  <w:num w:numId="27">
    <w:abstractNumId w:val="6"/>
  </w:num>
  <w:num w:numId="28">
    <w:abstractNumId w:val="4"/>
  </w:num>
  <w:num w:numId="29">
    <w:abstractNumId w:val="20"/>
  </w:num>
  <w:num w:numId="30">
    <w:abstractNumId w:val="21"/>
  </w:num>
  <w:num w:numId="3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8"/>
    <w:rsid w:val="00007DD2"/>
    <w:rsid w:val="0001749B"/>
    <w:rsid w:val="0001757E"/>
    <w:rsid w:val="0002011D"/>
    <w:rsid w:val="00021FA6"/>
    <w:rsid w:val="000232A3"/>
    <w:rsid w:val="00024EC8"/>
    <w:rsid w:val="00026759"/>
    <w:rsid w:val="00026A47"/>
    <w:rsid w:val="00035101"/>
    <w:rsid w:val="000406D6"/>
    <w:rsid w:val="00042432"/>
    <w:rsid w:val="000430EC"/>
    <w:rsid w:val="000515B7"/>
    <w:rsid w:val="00060E41"/>
    <w:rsid w:val="000619A3"/>
    <w:rsid w:val="00071B8D"/>
    <w:rsid w:val="000754A7"/>
    <w:rsid w:val="00084DE7"/>
    <w:rsid w:val="000976C3"/>
    <w:rsid w:val="000A01B3"/>
    <w:rsid w:val="000A648A"/>
    <w:rsid w:val="000A670D"/>
    <w:rsid w:val="000C009D"/>
    <w:rsid w:val="000C176F"/>
    <w:rsid w:val="000C421C"/>
    <w:rsid w:val="000C43F2"/>
    <w:rsid w:val="000C4692"/>
    <w:rsid w:val="000D4014"/>
    <w:rsid w:val="000D78F0"/>
    <w:rsid w:val="000E1705"/>
    <w:rsid w:val="000E5925"/>
    <w:rsid w:val="000E7159"/>
    <w:rsid w:val="000F1DCB"/>
    <w:rsid w:val="000F1E99"/>
    <w:rsid w:val="000F38B8"/>
    <w:rsid w:val="00101C0E"/>
    <w:rsid w:val="0011536F"/>
    <w:rsid w:val="00116CFF"/>
    <w:rsid w:val="00120285"/>
    <w:rsid w:val="001250D1"/>
    <w:rsid w:val="00140AD4"/>
    <w:rsid w:val="00142CFA"/>
    <w:rsid w:val="00145A00"/>
    <w:rsid w:val="001560B2"/>
    <w:rsid w:val="00161F16"/>
    <w:rsid w:val="00163C45"/>
    <w:rsid w:val="00181606"/>
    <w:rsid w:val="00181A0B"/>
    <w:rsid w:val="00182135"/>
    <w:rsid w:val="0018422B"/>
    <w:rsid w:val="0018530D"/>
    <w:rsid w:val="001920CB"/>
    <w:rsid w:val="001A073B"/>
    <w:rsid w:val="001A4A99"/>
    <w:rsid w:val="001B2E59"/>
    <w:rsid w:val="001C2EFD"/>
    <w:rsid w:val="001C4B29"/>
    <w:rsid w:val="001C73D5"/>
    <w:rsid w:val="001D1222"/>
    <w:rsid w:val="001D7928"/>
    <w:rsid w:val="001E3768"/>
    <w:rsid w:val="001E37E9"/>
    <w:rsid w:val="001E462A"/>
    <w:rsid w:val="00210ABE"/>
    <w:rsid w:val="00224100"/>
    <w:rsid w:val="00225652"/>
    <w:rsid w:val="00230722"/>
    <w:rsid w:val="00251CB3"/>
    <w:rsid w:val="00252ECA"/>
    <w:rsid w:val="002545E6"/>
    <w:rsid w:val="00256EFD"/>
    <w:rsid w:val="00272465"/>
    <w:rsid w:val="002A0D79"/>
    <w:rsid w:val="002A4DF4"/>
    <w:rsid w:val="002A5C41"/>
    <w:rsid w:val="002A5DC3"/>
    <w:rsid w:val="002B1623"/>
    <w:rsid w:val="002B1D1F"/>
    <w:rsid w:val="002B4542"/>
    <w:rsid w:val="002B7FE4"/>
    <w:rsid w:val="002C0109"/>
    <w:rsid w:val="002C30C8"/>
    <w:rsid w:val="002D01D5"/>
    <w:rsid w:val="002D18CA"/>
    <w:rsid w:val="002E0D76"/>
    <w:rsid w:val="002E71A3"/>
    <w:rsid w:val="002F5C29"/>
    <w:rsid w:val="00302C68"/>
    <w:rsid w:val="00306907"/>
    <w:rsid w:val="00310F6A"/>
    <w:rsid w:val="003112EB"/>
    <w:rsid w:val="00315877"/>
    <w:rsid w:val="003203C3"/>
    <w:rsid w:val="00335B94"/>
    <w:rsid w:val="003424DC"/>
    <w:rsid w:val="003504D6"/>
    <w:rsid w:val="00363B00"/>
    <w:rsid w:val="003646F3"/>
    <w:rsid w:val="003662C6"/>
    <w:rsid w:val="0037165C"/>
    <w:rsid w:val="003728E0"/>
    <w:rsid w:val="003769D6"/>
    <w:rsid w:val="00376CE2"/>
    <w:rsid w:val="0038007C"/>
    <w:rsid w:val="00381BB7"/>
    <w:rsid w:val="00383443"/>
    <w:rsid w:val="00391C7F"/>
    <w:rsid w:val="00391E1F"/>
    <w:rsid w:val="00397307"/>
    <w:rsid w:val="003A11E5"/>
    <w:rsid w:val="003A2208"/>
    <w:rsid w:val="003A256E"/>
    <w:rsid w:val="003B215E"/>
    <w:rsid w:val="003C03F3"/>
    <w:rsid w:val="003C20D7"/>
    <w:rsid w:val="003C2964"/>
    <w:rsid w:val="003C4F82"/>
    <w:rsid w:val="003D2F1B"/>
    <w:rsid w:val="003F2041"/>
    <w:rsid w:val="003F7752"/>
    <w:rsid w:val="004001BC"/>
    <w:rsid w:val="004003E6"/>
    <w:rsid w:val="004005D0"/>
    <w:rsid w:val="00401B41"/>
    <w:rsid w:val="004145DB"/>
    <w:rsid w:val="004152A4"/>
    <w:rsid w:val="00415AF2"/>
    <w:rsid w:val="00423B1D"/>
    <w:rsid w:val="00427D90"/>
    <w:rsid w:val="00437D5A"/>
    <w:rsid w:val="004542BB"/>
    <w:rsid w:val="00456422"/>
    <w:rsid w:val="00460599"/>
    <w:rsid w:val="004709C6"/>
    <w:rsid w:val="00474D3B"/>
    <w:rsid w:val="00474D82"/>
    <w:rsid w:val="004751BA"/>
    <w:rsid w:val="00475462"/>
    <w:rsid w:val="004933BC"/>
    <w:rsid w:val="00496516"/>
    <w:rsid w:val="004966B0"/>
    <w:rsid w:val="004A2F4D"/>
    <w:rsid w:val="004A41D5"/>
    <w:rsid w:val="004B7432"/>
    <w:rsid w:val="004C00E7"/>
    <w:rsid w:val="004C28A6"/>
    <w:rsid w:val="004C5CF9"/>
    <w:rsid w:val="004C7547"/>
    <w:rsid w:val="004D2145"/>
    <w:rsid w:val="004D2D84"/>
    <w:rsid w:val="004D36AC"/>
    <w:rsid w:val="004E112D"/>
    <w:rsid w:val="004E25C3"/>
    <w:rsid w:val="004E56DF"/>
    <w:rsid w:val="004E6C21"/>
    <w:rsid w:val="004E7E64"/>
    <w:rsid w:val="004F4CBD"/>
    <w:rsid w:val="004F6C3F"/>
    <w:rsid w:val="005116D6"/>
    <w:rsid w:val="0052499F"/>
    <w:rsid w:val="0053466A"/>
    <w:rsid w:val="005443B5"/>
    <w:rsid w:val="00546303"/>
    <w:rsid w:val="00554314"/>
    <w:rsid w:val="005603F3"/>
    <w:rsid w:val="005660FB"/>
    <w:rsid w:val="00566379"/>
    <w:rsid w:val="0058082B"/>
    <w:rsid w:val="005829C1"/>
    <w:rsid w:val="005866B9"/>
    <w:rsid w:val="005875D1"/>
    <w:rsid w:val="0059432D"/>
    <w:rsid w:val="005A01B3"/>
    <w:rsid w:val="005A39D1"/>
    <w:rsid w:val="005B26E4"/>
    <w:rsid w:val="005B6172"/>
    <w:rsid w:val="005B70C4"/>
    <w:rsid w:val="005C13CE"/>
    <w:rsid w:val="005C2437"/>
    <w:rsid w:val="005C499A"/>
    <w:rsid w:val="005D5C01"/>
    <w:rsid w:val="005E2469"/>
    <w:rsid w:val="005E2570"/>
    <w:rsid w:val="005E46AC"/>
    <w:rsid w:val="006005E1"/>
    <w:rsid w:val="00603A9C"/>
    <w:rsid w:val="00604F7A"/>
    <w:rsid w:val="00605A72"/>
    <w:rsid w:val="0061463F"/>
    <w:rsid w:val="00616C61"/>
    <w:rsid w:val="00620DD5"/>
    <w:rsid w:val="00634600"/>
    <w:rsid w:val="006523C1"/>
    <w:rsid w:val="00653B0F"/>
    <w:rsid w:val="006607EE"/>
    <w:rsid w:val="006706E2"/>
    <w:rsid w:val="00685DF6"/>
    <w:rsid w:val="00690040"/>
    <w:rsid w:val="006904A7"/>
    <w:rsid w:val="00692C8F"/>
    <w:rsid w:val="00696986"/>
    <w:rsid w:val="006A4107"/>
    <w:rsid w:val="006B3237"/>
    <w:rsid w:val="006B4535"/>
    <w:rsid w:val="006C4842"/>
    <w:rsid w:val="006D5E32"/>
    <w:rsid w:val="006E3EE2"/>
    <w:rsid w:val="006E78D1"/>
    <w:rsid w:val="006E7997"/>
    <w:rsid w:val="006F0FF6"/>
    <w:rsid w:val="006F23C5"/>
    <w:rsid w:val="006F2623"/>
    <w:rsid w:val="006F3C64"/>
    <w:rsid w:val="007008DC"/>
    <w:rsid w:val="00701E96"/>
    <w:rsid w:val="00706514"/>
    <w:rsid w:val="007144F9"/>
    <w:rsid w:val="007175DB"/>
    <w:rsid w:val="0072190E"/>
    <w:rsid w:val="00721E96"/>
    <w:rsid w:val="00724249"/>
    <w:rsid w:val="00745F7B"/>
    <w:rsid w:val="00752E97"/>
    <w:rsid w:val="00755704"/>
    <w:rsid w:val="0075693C"/>
    <w:rsid w:val="00760488"/>
    <w:rsid w:val="00772899"/>
    <w:rsid w:val="00775BF0"/>
    <w:rsid w:val="00775E46"/>
    <w:rsid w:val="0077777D"/>
    <w:rsid w:val="00784EAB"/>
    <w:rsid w:val="00785D4B"/>
    <w:rsid w:val="00787246"/>
    <w:rsid w:val="007A0A34"/>
    <w:rsid w:val="007A2170"/>
    <w:rsid w:val="007A3100"/>
    <w:rsid w:val="007A5025"/>
    <w:rsid w:val="007A50A2"/>
    <w:rsid w:val="007B36E7"/>
    <w:rsid w:val="007C165B"/>
    <w:rsid w:val="007C5718"/>
    <w:rsid w:val="007D10A2"/>
    <w:rsid w:val="007D2384"/>
    <w:rsid w:val="007D5D8B"/>
    <w:rsid w:val="007F0D0C"/>
    <w:rsid w:val="007F3EF5"/>
    <w:rsid w:val="007F6453"/>
    <w:rsid w:val="007F7E6E"/>
    <w:rsid w:val="00800D71"/>
    <w:rsid w:val="00803678"/>
    <w:rsid w:val="00813A22"/>
    <w:rsid w:val="008140A8"/>
    <w:rsid w:val="0082360A"/>
    <w:rsid w:val="00827423"/>
    <w:rsid w:val="00832475"/>
    <w:rsid w:val="00834A51"/>
    <w:rsid w:val="008351DF"/>
    <w:rsid w:val="00846209"/>
    <w:rsid w:val="008477C7"/>
    <w:rsid w:val="00852AA2"/>
    <w:rsid w:val="00853488"/>
    <w:rsid w:val="00855150"/>
    <w:rsid w:val="008604B5"/>
    <w:rsid w:val="00862CD6"/>
    <w:rsid w:val="008821CC"/>
    <w:rsid w:val="00883704"/>
    <w:rsid w:val="00884634"/>
    <w:rsid w:val="0088593F"/>
    <w:rsid w:val="0088603C"/>
    <w:rsid w:val="0089169D"/>
    <w:rsid w:val="00897EC7"/>
    <w:rsid w:val="008A1F80"/>
    <w:rsid w:val="008A4748"/>
    <w:rsid w:val="008A714E"/>
    <w:rsid w:val="008B0DD6"/>
    <w:rsid w:val="008B12AB"/>
    <w:rsid w:val="008B1E14"/>
    <w:rsid w:val="008B2F85"/>
    <w:rsid w:val="008E5140"/>
    <w:rsid w:val="008E58C0"/>
    <w:rsid w:val="008F0ED7"/>
    <w:rsid w:val="009005D9"/>
    <w:rsid w:val="009007F5"/>
    <w:rsid w:val="009045A7"/>
    <w:rsid w:val="009071A7"/>
    <w:rsid w:val="00910B42"/>
    <w:rsid w:val="00910F78"/>
    <w:rsid w:val="009166D9"/>
    <w:rsid w:val="009217BA"/>
    <w:rsid w:val="00924A2E"/>
    <w:rsid w:val="00926843"/>
    <w:rsid w:val="00936A96"/>
    <w:rsid w:val="00944FF3"/>
    <w:rsid w:val="009506F6"/>
    <w:rsid w:val="00954144"/>
    <w:rsid w:val="0095781D"/>
    <w:rsid w:val="00962370"/>
    <w:rsid w:val="00963310"/>
    <w:rsid w:val="0097224C"/>
    <w:rsid w:val="00972D3D"/>
    <w:rsid w:val="00976D57"/>
    <w:rsid w:val="00980FB6"/>
    <w:rsid w:val="00987B63"/>
    <w:rsid w:val="00990629"/>
    <w:rsid w:val="00991947"/>
    <w:rsid w:val="00996F2C"/>
    <w:rsid w:val="009A108A"/>
    <w:rsid w:val="009A6902"/>
    <w:rsid w:val="009B3513"/>
    <w:rsid w:val="009B70B2"/>
    <w:rsid w:val="009C0EF3"/>
    <w:rsid w:val="009C515A"/>
    <w:rsid w:val="009D0EBB"/>
    <w:rsid w:val="009D631A"/>
    <w:rsid w:val="009F45F3"/>
    <w:rsid w:val="009F5484"/>
    <w:rsid w:val="00A03B5F"/>
    <w:rsid w:val="00A07A57"/>
    <w:rsid w:val="00A11011"/>
    <w:rsid w:val="00A21D9A"/>
    <w:rsid w:val="00A24B54"/>
    <w:rsid w:val="00A27048"/>
    <w:rsid w:val="00A27B9A"/>
    <w:rsid w:val="00A30885"/>
    <w:rsid w:val="00A3746E"/>
    <w:rsid w:val="00A51DDC"/>
    <w:rsid w:val="00A83110"/>
    <w:rsid w:val="00AC3524"/>
    <w:rsid w:val="00AE258B"/>
    <w:rsid w:val="00AE44F8"/>
    <w:rsid w:val="00AE50A5"/>
    <w:rsid w:val="00AF48C5"/>
    <w:rsid w:val="00B00A0A"/>
    <w:rsid w:val="00B04283"/>
    <w:rsid w:val="00B06EFA"/>
    <w:rsid w:val="00B071F7"/>
    <w:rsid w:val="00B07888"/>
    <w:rsid w:val="00B11856"/>
    <w:rsid w:val="00B1185D"/>
    <w:rsid w:val="00B12649"/>
    <w:rsid w:val="00B16DC3"/>
    <w:rsid w:val="00B2081C"/>
    <w:rsid w:val="00B21BC7"/>
    <w:rsid w:val="00B518CA"/>
    <w:rsid w:val="00B528AC"/>
    <w:rsid w:val="00B57301"/>
    <w:rsid w:val="00B64886"/>
    <w:rsid w:val="00B65EB2"/>
    <w:rsid w:val="00B80739"/>
    <w:rsid w:val="00B8093E"/>
    <w:rsid w:val="00B8652C"/>
    <w:rsid w:val="00B91531"/>
    <w:rsid w:val="00BB443F"/>
    <w:rsid w:val="00BC0260"/>
    <w:rsid w:val="00BC400E"/>
    <w:rsid w:val="00BC4A14"/>
    <w:rsid w:val="00BD303A"/>
    <w:rsid w:val="00BD4ED4"/>
    <w:rsid w:val="00BD6272"/>
    <w:rsid w:val="00BD7B33"/>
    <w:rsid w:val="00BF7DE6"/>
    <w:rsid w:val="00C1063E"/>
    <w:rsid w:val="00C15E8F"/>
    <w:rsid w:val="00C1645F"/>
    <w:rsid w:val="00C17730"/>
    <w:rsid w:val="00C244B4"/>
    <w:rsid w:val="00C43A25"/>
    <w:rsid w:val="00C4723D"/>
    <w:rsid w:val="00C5313C"/>
    <w:rsid w:val="00C60744"/>
    <w:rsid w:val="00C61E91"/>
    <w:rsid w:val="00C76C8D"/>
    <w:rsid w:val="00C87455"/>
    <w:rsid w:val="00C94AB6"/>
    <w:rsid w:val="00C950BE"/>
    <w:rsid w:val="00C97E9B"/>
    <w:rsid w:val="00CA7C61"/>
    <w:rsid w:val="00CB4342"/>
    <w:rsid w:val="00CC3EDD"/>
    <w:rsid w:val="00CD63E8"/>
    <w:rsid w:val="00CF0B9D"/>
    <w:rsid w:val="00CF6E4A"/>
    <w:rsid w:val="00CF6F10"/>
    <w:rsid w:val="00D001A6"/>
    <w:rsid w:val="00D04309"/>
    <w:rsid w:val="00D05D04"/>
    <w:rsid w:val="00D11362"/>
    <w:rsid w:val="00D13A67"/>
    <w:rsid w:val="00D32135"/>
    <w:rsid w:val="00D334C2"/>
    <w:rsid w:val="00D35818"/>
    <w:rsid w:val="00D3761F"/>
    <w:rsid w:val="00D403FA"/>
    <w:rsid w:val="00D4090F"/>
    <w:rsid w:val="00D45436"/>
    <w:rsid w:val="00D51975"/>
    <w:rsid w:val="00D54A8D"/>
    <w:rsid w:val="00D574FD"/>
    <w:rsid w:val="00D628BA"/>
    <w:rsid w:val="00D63DD3"/>
    <w:rsid w:val="00D71D7E"/>
    <w:rsid w:val="00D75E5A"/>
    <w:rsid w:val="00D96779"/>
    <w:rsid w:val="00DA0BC5"/>
    <w:rsid w:val="00DA0ED1"/>
    <w:rsid w:val="00DA2B66"/>
    <w:rsid w:val="00DA7A1D"/>
    <w:rsid w:val="00DB07F1"/>
    <w:rsid w:val="00DB60BA"/>
    <w:rsid w:val="00DC0A60"/>
    <w:rsid w:val="00DC1714"/>
    <w:rsid w:val="00DC5DAF"/>
    <w:rsid w:val="00DC66B5"/>
    <w:rsid w:val="00DC68CD"/>
    <w:rsid w:val="00DD2BE0"/>
    <w:rsid w:val="00DD5E2B"/>
    <w:rsid w:val="00DD7424"/>
    <w:rsid w:val="00DE348A"/>
    <w:rsid w:val="00DE3D62"/>
    <w:rsid w:val="00DE6E3F"/>
    <w:rsid w:val="00E022F5"/>
    <w:rsid w:val="00E03D64"/>
    <w:rsid w:val="00E04C02"/>
    <w:rsid w:val="00E069C3"/>
    <w:rsid w:val="00E07912"/>
    <w:rsid w:val="00E132B8"/>
    <w:rsid w:val="00E250C6"/>
    <w:rsid w:val="00E269AC"/>
    <w:rsid w:val="00E42AEC"/>
    <w:rsid w:val="00E43FE6"/>
    <w:rsid w:val="00E50FB7"/>
    <w:rsid w:val="00E61A04"/>
    <w:rsid w:val="00E71344"/>
    <w:rsid w:val="00E7310C"/>
    <w:rsid w:val="00E76921"/>
    <w:rsid w:val="00E81A49"/>
    <w:rsid w:val="00E824F7"/>
    <w:rsid w:val="00E82914"/>
    <w:rsid w:val="00E8294B"/>
    <w:rsid w:val="00E83C36"/>
    <w:rsid w:val="00E94592"/>
    <w:rsid w:val="00EA0767"/>
    <w:rsid w:val="00EA377B"/>
    <w:rsid w:val="00EA4712"/>
    <w:rsid w:val="00EB4E70"/>
    <w:rsid w:val="00EB5390"/>
    <w:rsid w:val="00EB7918"/>
    <w:rsid w:val="00EC19B8"/>
    <w:rsid w:val="00ED2471"/>
    <w:rsid w:val="00EE797D"/>
    <w:rsid w:val="00EF11EB"/>
    <w:rsid w:val="00F07791"/>
    <w:rsid w:val="00F2427F"/>
    <w:rsid w:val="00F2432D"/>
    <w:rsid w:val="00F249F8"/>
    <w:rsid w:val="00F24ED3"/>
    <w:rsid w:val="00F25D18"/>
    <w:rsid w:val="00F2621D"/>
    <w:rsid w:val="00F3439D"/>
    <w:rsid w:val="00F41548"/>
    <w:rsid w:val="00F4285A"/>
    <w:rsid w:val="00F50053"/>
    <w:rsid w:val="00F51CC9"/>
    <w:rsid w:val="00F52239"/>
    <w:rsid w:val="00F55F70"/>
    <w:rsid w:val="00F569B8"/>
    <w:rsid w:val="00F57037"/>
    <w:rsid w:val="00F759F4"/>
    <w:rsid w:val="00F7779B"/>
    <w:rsid w:val="00F777D1"/>
    <w:rsid w:val="00F81CF6"/>
    <w:rsid w:val="00F83E97"/>
    <w:rsid w:val="00F85D81"/>
    <w:rsid w:val="00F908DF"/>
    <w:rsid w:val="00F94339"/>
    <w:rsid w:val="00F95D18"/>
    <w:rsid w:val="00FA349B"/>
    <w:rsid w:val="00FA4008"/>
    <w:rsid w:val="00FA4BEE"/>
    <w:rsid w:val="00FD7462"/>
    <w:rsid w:val="00FE27F5"/>
    <w:rsid w:val="00FE5E1A"/>
    <w:rsid w:val="00FF2F6E"/>
    <w:rsid w:val="00FF405A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2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71D7E"/>
    <w:pPr>
      <w:tabs>
        <w:tab w:val="right" w:leader="dot" w:pos="9628"/>
      </w:tabs>
      <w:suppressAutoHyphens w:val="0"/>
      <w:spacing w:after="0" w:line="360" w:lineRule="auto"/>
      <w:ind w:left="220"/>
    </w:pPr>
    <w:rPr>
      <w:rFonts w:ascii="Tahoma" w:eastAsiaTheme="minorHAnsi" w:hAnsi="Tahoma" w:cs="Tahoma"/>
      <w:bCs/>
      <w:noProof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EB7918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EB791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Grigliatabella4">
    <w:name w:val="Griglia tabella4"/>
    <w:basedOn w:val="Tabellanormale"/>
    <w:next w:val="Grigliatabella"/>
    <w:uiPriority w:val="39"/>
    <w:rsid w:val="006F3C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2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71D7E"/>
    <w:pPr>
      <w:tabs>
        <w:tab w:val="right" w:leader="dot" w:pos="9628"/>
      </w:tabs>
      <w:suppressAutoHyphens w:val="0"/>
      <w:spacing w:after="0" w:line="360" w:lineRule="auto"/>
      <w:ind w:left="220"/>
    </w:pPr>
    <w:rPr>
      <w:rFonts w:ascii="Tahoma" w:eastAsiaTheme="minorHAnsi" w:hAnsi="Tahoma" w:cs="Tahoma"/>
      <w:bCs/>
      <w:noProof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EB7918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EB791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Grigliatabella4">
    <w:name w:val="Griglia tabella4"/>
    <w:basedOn w:val="Tabellanormale"/>
    <w:next w:val="Grigliatabella"/>
    <w:uiPriority w:val="39"/>
    <w:rsid w:val="006F3C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C873-F430-44D1-940C-DC293099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Nardulli Caterina</dc:creator>
  <cp:lastModifiedBy>Santospirito Daniela</cp:lastModifiedBy>
  <cp:revision>10</cp:revision>
  <cp:lastPrinted>2022-10-04T08:18:00Z</cp:lastPrinted>
  <dcterms:created xsi:type="dcterms:W3CDTF">2022-10-04T10:23:00Z</dcterms:created>
  <dcterms:modified xsi:type="dcterms:W3CDTF">2022-10-12T07:44:00Z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