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F3" w:rsidRDefault="00CE28F3" w:rsidP="00CE28F3">
      <w:pPr>
        <w:jc w:val="center"/>
      </w:pPr>
      <w:r>
        <w:rPr>
          <w:rFonts w:ascii="Goudy Old Style" w:hAnsi="Goudy Old Style" w:cs="Goudy Old Style"/>
          <w:b/>
          <w:bCs/>
          <w:color w:val="000000"/>
          <w:sz w:val="28"/>
          <w:szCs w:val="28"/>
        </w:rPr>
        <w:t xml:space="preserve">DICHIARAZIONE SOSTITUTIVA ATTO </w:t>
      </w:r>
      <w:proofErr w:type="spellStart"/>
      <w:r>
        <w:rPr>
          <w:rFonts w:ascii="Goudy Old Style" w:hAnsi="Goudy Old Style" w:cs="Goudy Old Style"/>
          <w:b/>
          <w:bCs/>
          <w:color w:val="000000"/>
          <w:sz w:val="28"/>
          <w:szCs w:val="28"/>
        </w:rPr>
        <w:t>DI</w:t>
      </w:r>
      <w:proofErr w:type="spellEnd"/>
      <w:r>
        <w:rPr>
          <w:rFonts w:ascii="Goudy Old Style" w:hAnsi="Goudy Old Style" w:cs="Goudy Old Style"/>
          <w:b/>
          <w:bCs/>
          <w:color w:val="000000"/>
          <w:sz w:val="28"/>
          <w:szCs w:val="28"/>
        </w:rPr>
        <w:t xml:space="preserve"> NOTORIETA'</w:t>
      </w:r>
    </w:p>
    <w:p w:rsidR="00CE28F3" w:rsidRDefault="00CE28F3" w:rsidP="00CE28F3">
      <w:pPr>
        <w:jc w:val="center"/>
      </w:pPr>
      <w:r>
        <w:rPr>
          <w:rFonts w:ascii="Goudy Old Style" w:hAnsi="Goudy Old Style" w:cs="Goudy Old Style"/>
          <w:color w:val="000000"/>
        </w:rPr>
        <w:t>(Art. 47 D.P.R. 28/12/2000, n. 445)</w:t>
      </w:r>
    </w:p>
    <w:p w:rsidR="00CE28F3" w:rsidRDefault="00CE28F3" w:rsidP="00CE28F3">
      <w:r>
        <w:rPr>
          <w:color w:val="000000"/>
        </w:rPr>
        <w:t> </w:t>
      </w:r>
    </w:p>
    <w:p w:rsidR="00CE28F3" w:rsidRDefault="00CE28F3" w:rsidP="00CE28F3">
      <w:r>
        <w:rPr>
          <w:color w:val="000000"/>
        </w:rPr>
        <w:t> </w:t>
      </w:r>
    </w:p>
    <w:p w:rsidR="00CE28F3" w:rsidRDefault="00CE28F3" w:rsidP="00CE28F3">
      <w:r>
        <w:rPr>
          <w:rFonts w:ascii="Goudy Old Style" w:hAnsi="Goudy Old Style" w:cs="Goudy Old Style"/>
          <w:color w:val="000000"/>
        </w:rPr>
        <w:t xml:space="preserve">Io sottoscritto/a </w:t>
      </w:r>
    </w:p>
    <w:p w:rsidR="00CE28F3" w:rsidRDefault="00CE28F3" w:rsidP="00CE28F3">
      <w:pPr>
        <w:rPr>
          <w:rFonts w:ascii="Goudy Old Style" w:hAnsi="Goudy Old Style" w:cs="Goudy Old Style"/>
          <w:color w:val="000000"/>
        </w:rPr>
      </w:pPr>
    </w:p>
    <w:p w:rsidR="00CE28F3" w:rsidRDefault="00CE28F3" w:rsidP="00CE28F3">
      <w:r>
        <w:rPr>
          <w:rFonts w:ascii="Goudy Old Style" w:hAnsi="Goudy Old Style" w:cs="Goudy Old Style"/>
          <w:b/>
          <w:bCs/>
          <w:color w:val="000000"/>
        </w:rPr>
        <w:t>________________________________________________________________________________</w:t>
      </w:r>
    </w:p>
    <w:p w:rsidR="00CE28F3" w:rsidRDefault="00CE28F3" w:rsidP="00CE28F3">
      <w:pPr>
        <w:rPr>
          <w:rFonts w:ascii="Goudy Old Style" w:hAnsi="Goudy Old Style" w:cs="Goudy Old Style"/>
          <w:b/>
          <w:bCs/>
          <w:color w:val="000000"/>
        </w:rPr>
      </w:pPr>
    </w:p>
    <w:p w:rsidR="00CE28F3" w:rsidRDefault="00CE28F3" w:rsidP="00CE28F3">
      <w:pPr>
        <w:rPr>
          <w:rFonts w:ascii="Goudy Old Style" w:hAnsi="Goudy Old Style" w:cs="Goudy Old Style"/>
          <w:b/>
          <w:bCs/>
          <w:color w:val="000000"/>
        </w:rPr>
      </w:pPr>
    </w:p>
    <w:p w:rsidR="00CE28F3" w:rsidRDefault="00CE28F3" w:rsidP="00CE28F3">
      <w:r>
        <w:rPr>
          <w:rFonts w:ascii="Goudy Old Style" w:hAnsi="Goudy Old Style" w:cs="Goudy Old Style"/>
          <w:color w:val="000000"/>
        </w:rPr>
        <w:t xml:space="preserve">nato/a a </w:t>
      </w:r>
      <w:r>
        <w:rPr>
          <w:rFonts w:ascii="Goudy Old Style" w:hAnsi="Goudy Old Style" w:cs="Goudy Old Style"/>
          <w:b/>
          <w:bCs/>
          <w:color w:val="000000"/>
        </w:rPr>
        <w:t xml:space="preserve">____________________________________ </w:t>
      </w:r>
      <w:r>
        <w:rPr>
          <w:rFonts w:ascii="Goudy Old Style" w:hAnsi="Goudy Old Style" w:cs="Goudy Old Style"/>
          <w:color w:val="000000"/>
        </w:rPr>
        <w:t xml:space="preserve">il </w:t>
      </w:r>
      <w:r>
        <w:rPr>
          <w:rFonts w:ascii="Goudy Old Style" w:hAnsi="Goudy Old Style" w:cs="Goudy Old Style"/>
          <w:b/>
          <w:bCs/>
          <w:color w:val="000000"/>
        </w:rPr>
        <w:t xml:space="preserve">___________________________________   </w:t>
      </w:r>
    </w:p>
    <w:p w:rsidR="00CE28F3" w:rsidRDefault="00CE28F3" w:rsidP="00CE28F3">
      <w:pPr>
        <w:rPr>
          <w:rFonts w:ascii="Goudy Old Style" w:hAnsi="Goudy Old Style" w:cs="Goudy Old Style"/>
          <w:b/>
          <w:bCs/>
          <w:color w:val="000000"/>
        </w:rPr>
      </w:pPr>
    </w:p>
    <w:p w:rsidR="00CE28F3" w:rsidRDefault="00CE28F3" w:rsidP="00CE28F3">
      <w:pPr>
        <w:rPr>
          <w:rFonts w:ascii="Goudy Old Style" w:hAnsi="Goudy Old Style" w:cs="Goudy Old Style"/>
          <w:b/>
          <w:bCs/>
          <w:color w:val="000000"/>
        </w:rPr>
      </w:pPr>
    </w:p>
    <w:p w:rsidR="00CE28F3" w:rsidRDefault="00CE28F3" w:rsidP="00CE28F3">
      <w:r>
        <w:rPr>
          <w:rFonts w:ascii="Goudy Old Style" w:hAnsi="Goudy Old Style" w:cs="Goudy Old Style"/>
          <w:color w:val="000000"/>
        </w:rPr>
        <w:t xml:space="preserve">residente a </w:t>
      </w:r>
      <w:r>
        <w:rPr>
          <w:rFonts w:ascii="Goudy Old Style" w:hAnsi="Goudy Old Style" w:cs="Goudy Old Style"/>
          <w:b/>
          <w:bCs/>
          <w:color w:val="000000"/>
        </w:rPr>
        <w:t xml:space="preserve">___________________________  </w:t>
      </w:r>
      <w:r>
        <w:rPr>
          <w:rFonts w:ascii="Goudy Old Style" w:hAnsi="Goudy Old Style" w:cs="Goudy Old Style"/>
          <w:color w:val="000000"/>
        </w:rPr>
        <w:t xml:space="preserve">Via/Piazza/Strada </w:t>
      </w:r>
      <w:r>
        <w:rPr>
          <w:rFonts w:ascii="Goudy Old Style" w:hAnsi="Goudy Old Style" w:cs="Goudy Old Style"/>
          <w:b/>
          <w:bCs/>
          <w:color w:val="000000"/>
        </w:rPr>
        <w:t>____________________________</w:t>
      </w:r>
    </w:p>
    <w:p w:rsidR="00CE28F3" w:rsidRDefault="00CE28F3" w:rsidP="00CE28F3">
      <w:pPr>
        <w:rPr>
          <w:rFonts w:ascii="Goudy Old Style" w:hAnsi="Goudy Old Style" w:cs="Goudy Old Style"/>
          <w:b/>
          <w:bCs/>
          <w:color w:val="000000"/>
        </w:rPr>
      </w:pPr>
    </w:p>
    <w:p w:rsidR="00CE28F3" w:rsidRDefault="00CE28F3" w:rsidP="00CE28F3">
      <w:r>
        <w:rPr>
          <w:rFonts w:ascii="Goudy Old Style" w:hAnsi="Goudy Old Style" w:cs="Goudy Old Style"/>
          <w:color w:val="000000"/>
        </w:rPr>
        <w:t xml:space="preserve">_______________________________________________          n. </w:t>
      </w:r>
      <w:r>
        <w:rPr>
          <w:rFonts w:ascii="Goudy Old Style" w:hAnsi="Goudy Old Style" w:cs="Goudy Old Style"/>
          <w:b/>
          <w:bCs/>
          <w:color w:val="000000"/>
        </w:rPr>
        <w:t xml:space="preserve">___________ </w:t>
      </w:r>
      <w:r>
        <w:rPr>
          <w:rFonts w:ascii="Goudy Old Style" w:hAnsi="Goudy Old Style" w:cs="Goudy Old Style"/>
          <w:i/>
          <w:iCs/>
          <w:color w:val="000000"/>
        </w:rPr>
        <w:t xml:space="preserve">/ </w:t>
      </w:r>
      <w:r>
        <w:rPr>
          <w:rFonts w:ascii="Goudy Old Style" w:hAnsi="Goudy Old Style" w:cs="Goudy Old Style"/>
          <w:b/>
          <w:bCs/>
          <w:color w:val="000000"/>
        </w:rPr>
        <w:t>_____________</w:t>
      </w:r>
    </w:p>
    <w:p w:rsidR="00CE28F3" w:rsidRDefault="00CE28F3" w:rsidP="00CE28F3">
      <w:r>
        <w:rPr>
          <w:color w:val="000000"/>
        </w:rPr>
        <w:t> </w:t>
      </w:r>
    </w:p>
    <w:p w:rsidR="00CE28F3" w:rsidRDefault="00CE28F3" w:rsidP="00CE28F3">
      <w:pPr>
        <w:jc w:val="both"/>
      </w:pPr>
      <w:r>
        <w:rPr>
          <w:rFonts w:ascii="Goudy Old Style" w:hAnsi="Goudy Old Style" w:cs="Goudy Old Style"/>
          <w:color w:val="000000"/>
        </w:rPr>
        <w:t>consapevole delle sanzioni penali, nel caso di dichiarazioni non veritiere, di formazione o uso di atti falsi, richiamate dall’art. 76 del D.P.R. 28/12/2000 n. 445 e della decadenza dai benefici eventualmente conseguiti con provvedimenti emanati in base a dichiarazioni non veritiere, ai sensi dell’art. 75 del D.P.R. 28/12/2000 n. 445,</w:t>
      </w:r>
    </w:p>
    <w:p w:rsidR="00CE28F3" w:rsidRDefault="00CE28F3" w:rsidP="00CE28F3">
      <w:r>
        <w:rPr>
          <w:color w:val="000000"/>
        </w:rPr>
        <w:t> </w:t>
      </w:r>
    </w:p>
    <w:p w:rsidR="00CE28F3" w:rsidRDefault="00CE28F3" w:rsidP="00CE28F3">
      <w:pPr>
        <w:jc w:val="center"/>
      </w:pPr>
      <w:r>
        <w:rPr>
          <w:rFonts w:ascii="Goudy Old Style" w:hAnsi="Goudy Old Style" w:cs="Goudy Old Style"/>
          <w:b/>
          <w:bCs/>
          <w:color w:val="000000"/>
        </w:rPr>
        <w:t>D I C H I A R A</w:t>
      </w:r>
    </w:p>
    <w:p w:rsidR="00CE28F3" w:rsidRDefault="00CE28F3" w:rsidP="00CE28F3">
      <w:r>
        <w:rPr>
          <w:color w:val="000000"/>
        </w:rPr>
        <w:t> </w:t>
      </w:r>
    </w:p>
    <w:p w:rsidR="00CE28F3" w:rsidRDefault="00CE28F3" w:rsidP="00CE28F3">
      <w:pPr>
        <w:numPr>
          <w:ilvl w:val="0"/>
          <w:numId w:val="1"/>
        </w:numPr>
        <w:jc w:val="both"/>
      </w:pPr>
      <w:r>
        <w:rPr>
          <w:rFonts w:ascii="Goudy Old Style" w:hAnsi="Goudy Old Style" w:cs="Goudy Old Style"/>
          <w:b/>
          <w:bCs/>
          <w:color w:val="000000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CE28F3" w:rsidRDefault="00CE28F3" w:rsidP="00CE28F3">
      <w:pPr>
        <w:numPr>
          <w:ilvl w:val="0"/>
          <w:numId w:val="1"/>
        </w:numPr>
        <w:jc w:val="both"/>
      </w:pPr>
      <w:r>
        <w:rPr>
          <w:rFonts w:ascii="Goudy Old Style" w:hAnsi="Goudy Old Style" w:cs="Goudy Old Style"/>
          <w:b/>
          <w:bCs/>
          <w:color w:val="000000"/>
        </w:rPr>
        <w:t>di non essere a conoscenza di essere sottoposto a procedimenti penali.</w:t>
      </w:r>
    </w:p>
    <w:p w:rsidR="00CE28F3" w:rsidRDefault="00CE28F3" w:rsidP="00CE28F3">
      <w:pPr>
        <w:jc w:val="both"/>
      </w:pPr>
      <w:r>
        <w:rPr>
          <w:color w:val="000000"/>
        </w:rPr>
        <w:t> </w:t>
      </w:r>
    </w:p>
    <w:p w:rsidR="00CE28F3" w:rsidRDefault="00CE28F3" w:rsidP="00CE28F3">
      <w:pPr>
        <w:jc w:val="both"/>
      </w:pPr>
      <w:r>
        <w:rPr>
          <w:rFonts w:ascii="Goudy Old Style" w:hAnsi="Goudy Old Style" w:cs="Goudy Old Style"/>
          <w:color w:val="000000"/>
        </w:rPr>
        <w:t>Dichiara altresì di essere informato, ai sensi e per gli effetti di cui all’art.13 del Decreto Legislativo 30/06/2003 n. 196, che i dati personali raccolti saranno trattati, anche con strumenti informatici, esclusivamente nell’ambito del procedimento per il quale la presente dichiarazione viene resa.</w:t>
      </w:r>
    </w:p>
    <w:p w:rsidR="00CE28F3" w:rsidRDefault="00CE28F3" w:rsidP="00CE28F3">
      <w:pPr>
        <w:jc w:val="both"/>
      </w:pPr>
      <w:r>
        <w:rPr>
          <w:color w:val="000000"/>
        </w:rPr>
        <w:t> </w:t>
      </w:r>
    </w:p>
    <w:p w:rsidR="00CE28F3" w:rsidRDefault="00CE28F3" w:rsidP="00CE28F3">
      <w:pPr>
        <w:jc w:val="both"/>
      </w:pPr>
      <w:r>
        <w:rPr>
          <w:color w:val="000000"/>
        </w:rPr>
        <w:t> </w:t>
      </w:r>
    </w:p>
    <w:p w:rsidR="00CE28F3" w:rsidRDefault="00CE28F3" w:rsidP="00CE28F3">
      <w:r>
        <w:rPr>
          <w:rFonts w:ascii="Goudy Old Style" w:hAnsi="Goudy Old Style" w:cs="Goudy Old Style"/>
          <w:color w:val="000000"/>
        </w:rPr>
        <w:t xml:space="preserve">Data </w:t>
      </w:r>
      <w:r>
        <w:rPr>
          <w:rFonts w:ascii="Goudy Old Style" w:hAnsi="Goudy Old Style" w:cs="Goudy Old Style"/>
          <w:b/>
          <w:bCs/>
          <w:color w:val="000000"/>
        </w:rPr>
        <w:t xml:space="preserve">_________________                                                                            </w:t>
      </w:r>
    </w:p>
    <w:p w:rsidR="00CE28F3" w:rsidRDefault="00CE28F3" w:rsidP="00CE28F3">
      <w:pPr>
        <w:rPr>
          <w:rFonts w:ascii="Goudy Old Style" w:hAnsi="Goudy Old Style" w:cs="Goudy Old Style"/>
          <w:b/>
          <w:bCs/>
          <w:color w:val="000000"/>
        </w:rPr>
      </w:pPr>
    </w:p>
    <w:p w:rsidR="00CE28F3" w:rsidRDefault="00CE28F3" w:rsidP="00CE28F3">
      <w:r>
        <w:rPr>
          <w:rFonts w:ascii="Goudy Old Style" w:hAnsi="Goudy Old Style" w:cs="Goudy Old Style"/>
          <w:b/>
          <w:bCs/>
          <w:color w:val="000000"/>
        </w:rPr>
        <w:tab/>
      </w:r>
      <w:r>
        <w:rPr>
          <w:rFonts w:ascii="Goudy Old Style" w:hAnsi="Goudy Old Style" w:cs="Goudy Old Style"/>
          <w:b/>
          <w:bCs/>
          <w:color w:val="000000"/>
        </w:rPr>
        <w:tab/>
      </w:r>
      <w:r>
        <w:rPr>
          <w:rFonts w:ascii="Goudy Old Style" w:hAnsi="Goudy Old Style" w:cs="Goudy Old Style"/>
          <w:b/>
          <w:bCs/>
          <w:color w:val="000000"/>
        </w:rPr>
        <w:tab/>
      </w:r>
      <w:r>
        <w:rPr>
          <w:rFonts w:ascii="Goudy Old Style" w:hAnsi="Goudy Old Style" w:cs="Goudy Old Style"/>
          <w:b/>
          <w:bCs/>
          <w:color w:val="000000"/>
        </w:rPr>
        <w:tab/>
      </w:r>
      <w:r>
        <w:rPr>
          <w:rFonts w:ascii="Goudy Old Style" w:hAnsi="Goudy Old Style" w:cs="Goudy Old Style"/>
          <w:b/>
          <w:bCs/>
          <w:color w:val="000000"/>
        </w:rPr>
        <w:tab/>
      </w:r>
      <w:r>
        <w:rPr>
          <w:rFonts w:ascii="Goudy Old Style" w:hAnsi="Goudy Old Style" w:cs="Goudy Old Style"/>
          <w:b/>
          <w:bCs/>
          <w:color w:val="000000"/>
        </w:rPr>
        <w:tab/>
      </w:r>
      <w:r>
        <w:rPr>
          <w:rFonts w:ascii="Goudy Old Style" w:hAnsi="Goudy Old Style" w:cs="Goudy Old Style"/>
          <w:b/>
          <w:bCs/>
          <w:color w:val="000000"/>
        </w:rPr>
        <w:tab/>
      </w:r>
      <w:r>
        <w:rPr>
          <w:rFonts w:ascii="Goudy Old Style" w:hAnsi="Goudy Old Style" w:cs="Goudy Old Style"/>
          <w:b/>
          <w:bCs/>
          <w:color w:val="000000"/>
        </w:rPr>
        <w:tab/>
      </w:r>
      <w:r>
        <w:rPr>
          <w:rFonts w:ascii="Goudy Old Style" w:hAnsi="Goudy Old Style" w:cs="Goudy Old Style"/>
          <w:b/>
          <w:bCs/>
          <w:color w:val="000000"/>
        </w:rPr>
        <w:tab/>
      </w:r>
      <w:r>
        <w:rPr>
          <w:rFonts w:ascii="Goudy Old Style" w:hAnsi="Goudy Old Style" w:cs="Goudy Old Style"/>
          <w:b/>
          <w:bCs/>
          <w:color w:val="000000"/>
        </w:rPr>
        <w:tab/>
      </w:r>
      <w:r>
        <w:rPr>
          <w:rFonts w:ascii="Goudy Old Style" w:hAnsi="Goudy Old Style" w:cs="Goudy Old Style"/>
          <w:color w:val="000000"/>
        </w:rPr>
        <w:t>Il /la dichiarante</w:t>
      </w:r>
    </w:p>
    <w:p w:rsidR="00CE28F3" w:rsidRDefault="00CE28F3" w:rsidP="00CE28F3">
      <w:r>
        <w:rPr>
          <w:rFonts w:ascii="Goudy Old Style" w:eastAsia="Goudy Old Style" w:hAnsi="Goudy Old Style" w:cs="Goudy Old Style"/>
          <w:b/>
          <w:bCs/>
          <w:color w:val="000000"/>
        </w:rPr>
        <w:t xml:space="preserve">             </w:t>
      </w:r>
    </w:p>
    <w:p w:rsidR="00CE28F3" w:rsidRDefault="00CE28F3" w:rsidP="00CE28F3">
      <w:r>
        <w:rPr>
          <w:rFonts w:ascii="Goudy Old Style" w:eastAsia="Goudy Old Style" w:hAnsi="Goudy Old Style" w:cs="Goudy Old Style"/>
          <w:b/>
          <w:bCs/>
          <w:color w:val="000000"/>
        </w:rPr>
        <w:t xml:space="preserve">                                                                                                                    </w:t>
      </w:r>
      <w:r>
        <w:rPr>
          <w:rFonts w:ascii="Goudy Old Style" w:hAnsi="Goudy Old Style" w:cs="Goudy Old Style"/>
          <w:b/>
          <w:bCs/>
          <w:color w:val="000000"/>
        </w:rPr>
        <w:tab/>
      </w:r>
      <w:r>
        <w:rPr>
          <w:rFonts w:ascii="Goudy Old Style" w:hAnsi="Goudy Old Style" w:cs="Goudy Old Style"/>
          <w:b/>
          <w:bCs/>
          <w:color w:val="000000"/>
        </w:rPr>
        <w:tab/>
      </w:r>
      <w:r>
        <w:rPr>
          <w:rFonts w:ascii="Goudy Old Style" w:hAnsi="Goudy Old Style" w:cs="Goudy Old Style"/>
          <w:b/>
          <w:bCs/>
          <w:color w:val="000000"/>
        </w:rPr>
        <w:tab/>
      </w:r>
      <w:r>
        <w:rPr>
          <w:rFonts w:ascii="Goudy Old Style" w:hAnsi="Goudy Old Style" w:cs="Goudy Old Style"/>
          <w:b/>
          <w:bCs/>
          <w:color w:val="000000"/>
        </w:rPr>
        <w:tab/>
      </w:r>
      <w:r>
        <w:rPr>
          <w:rFonts w:ascii="Goudy Old Style" w:hAnsi="Goudy Old Style" w:cs="Goudy Old Style"/>
          <w:b/>
          <w:bCs/>
          <w:color w:val="000000"/>
        </w:rPr>
        <w:tab/>
      </w:r>
      <w:r>
        <w:rPr>
          <w:rFonts w:ascii="Goudy Old Style" w:hAnsi="Goudy Old Style" w:cs="Goudy Old Style"/>
          <w:b/>
          <w:bCs/>
          <w:color w:val="000000"/>
        </w:rPr>
        <w:tab/>
      </w:r>
      <w:r>
        <w:rPr>
          <w:rFonts w:ascii="Goudy Old Style" w:hAnsi="Goudy Old Style" w:cs="Goudy Old Style"/>
          <w:b/>
          <w:bCs/>
          <w:color w:val="000000"/>
        </w:rPr>
        <w:tab/>
      </w:r>
      <w:r>
        <w:rPr>
          <w:rFonts w:ascii="Goudy Old Style" w:hAnsi="Goudy Old Style" w:cs="Goudy Old Style"/>
          <w:b/>
          <w:bCs/>
          <w:color w:val="000000"/>
        </w:rPr>
        <w:tab/>
      </w:r>
      <w:r>
        <w:rPr>
          <w:rFonts w:ascii="Goudy Old Style" w:hAnsi="Goudy Old Style" w:cs="Goudy Old Style"/>
          <w:b/>
          <w:bCs/>
          <w:color w:val="000000"/>
        </w:rPr>
        <w:tab/>
      </w:r>
      <w:r>
        <w:rPr>
          <w:rFonts w:ascii="Goudy Old Style" w:hAnsi="Goudy Old Style" w:cs="Goudy Old Style"/>
          <w:b/>
          <w:bCs/>
          <w:color w:val="000000"/>
        </w:rPr>
        <w:tab/>
      </w:r>
      <w:r>
        <w:rPr>
          <w:rFonts w:ascii="Goudy Old Style" w:hAnsi="Goudy Old Style" w:cs="Goudy Old Style"/>
          <w:b/>
          <w:bCs/>
          <w:color w:val="000000"/>
        </w:rPr>
        <w:tab/>
      </w:r>
      <w:r>
        <w:rPr>
          <w:rFonts w:ascii="Goudy Old Style" w:hAnsi="Goudy Old Style" w:cs="Goudy Old Style"/>
          <w:b/>
          <w:bCs/>
          <w:color w:val="000000"/>
        </w:rPr>
        <w:tab/>
      </w:r>
      <w:r>
        <w:rPr>
          <w:rFonts w:ascii="Goudy Old Style" w:hAnsi="Goudy Old Style" w:cs="Goudy Old Style"/>
          <w:b/>
          <w:bCs/>
          <w:color w:val="000000"/>
        </w:rPr>
        <w:tab/>
        <w:t xml:space="preserve">                  ________________________________</w:t>
      </w:r>
    </w:p>
    <w:p w:rsidR="00CE28F3" w:rsidRDefault="00CE28F3" w:rsidP="00CE28F3">
      <w:r>
        <w:rPr>
          <w:rFonts w:ascii="Goudy Old Style" w:eastAsia="Goudy Old Style" w:hAnsi="Goudy Old Style" w:cs="Goudy Old Style"/>
          <w:color w:val="000000"/>
        </w:rPr>
        <w:t xml:space="preserve">  </w:t>
      </w:r>
    </w:p>
    <w:p w:rsidR="00CE28F3" w:rsidRDefault="00CE28F3" w:rsidP="00CE28F3">
      <w:pPr>
        <w:rPr>
          <w:rFonts w:ascii="Goudy Old Style" w:hAnsi="Goudy Old Style" w:cs="Goudy Old Style"/>
          <w:color w:val="000000"/>
          <w:u w:val="single"/>
        </w:rPr>
      </w:pPr>
    </w:p>
    <w:p w:rsidR="00CE28F3" w:rsidRDefault="00CE28F3" w:rsidP="00CE28F3">
      <w:pPr>
        <w:rPr>
          <w:rFonts w:ascii="Goudy Old Style" w:hAnsi="Goudy Old Style" w:cs="Goudy Old Style"/>
          <w:color w:val="000000"/>
          <w:u w:val="single"/>
        </w:rPr>
      </w:pPr>
    </w:p>
    <w:p w:rsidR="00CE28F3" w:rsidRDefault="00CE28F3" w:rsidP="00CE28F3">
      <w:r>
        <w:rPr>
          <w:rFonts w:ascii="Goudy Old Style" w:hAnsi="Goudy Old Style" w:cs="Goudy Old Style"/>
          <w:color w:val="000000"/>
          <w:u w:val="single"/>
        </w:rPr>
        <w:t>AVVERTENZA:</w:t>
      </w:r>
    </w:p>
    <w:p w:rsidR="00CE28F3" w:rsidRDefault="00CE28F3" w:rsidP="00CE28F3">
      <w:pPr>
        <w:jc w:val="both"/>
      </w:pPr>
      <w:r>
        <w:rPr>
          <w:rFonts w:ascii="Goudy Old Style" w:hAnsi="Goudy Old Style" w:cs="Goudy Old Style"/>
          <w:b/>
          <w:bCs/>
          <w:color w:val="000000"/>
        </w:rPr>
        <w:t>Ai sensi dell’art. 38, D.P.R. 445 del 28 Dicembre 2000, la dichiarazione è sottoscritta dall’interessato in presenza del dipendente addetto ovvero sottoscritta e inviata insieme alla fotocopia, non autenticata di un documento di identità del dichiarante, all’ufficio competente.</w:t>
      </w:r>
    </w:p>
    <w:p w:rsidR="00CE28F3" w:rsidRDefault="00CE28F3" w:rsidP="00CE28F3">
      <w:pPr>
        <w:tabs>
          <w:tab w:val="left" w:pos="7230"/>
        </w:tabs>
      </w:pPr>
      <w:r>
        <w:rPr>
          <w:color w:val="000000"/>
        </w:rPr>
        <w:t> </w:t>
      </w:r>
    </w:p>
    <w:p w:rsidR="00D10F36" w:rsidRDefault="00C73FAC"/>
    <w:sectPr w:rsidR="00D10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560" w:bottom="851" w:left="709" w:header="851" w:footer="43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AC" w:rsidRDefault="00C73FAC" w:rsidP="00CE28F3">
      <w:r>
        <w:separator/>
      </w:r>
    </w:p>
  </w:endnote>
  <w:endnote w:type="continuationSeparator" w:id="0">
    <w:p w:rsidR="00C73FAC" w:rsidRDefault="00C73FAC" w:rsidP="00CE2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F3" w:rsidRDefault="00CE28F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F5" w:rsidRDefault="00C73FAC">
    <w:pPr>
      <w:pStyle w:val="INDIRIZZOCOMUNE"/>
    </w:pPr>
    <w:r>
      <w:t xml:space="preserve">Largo Ignazio </w:t>
    </w:r>
    <w:proofErr w:type="spellStart"/>
    <w:r>
      <w:t>Chiurlia</w:t>
    </w:r>
    <w:proofErr w:type="spellEnd"/>
    <w:r>
      <w:t>, 27 - 70122 - Bari - tel. 080/5773927 - fax 080/5773952 - rip.sviluppoeconomico@comune.bari.it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F5" w:rsidRDefault="00C73FAC">
    <w:pPr>
      <w:pStyle w:val="INDIRIZZOCOMUNE"/>
      <w:tabs>
        <w:tab w:val="left" w:pos="-2552"/>
      </w:tabs>
      <w:ind w:left="-426" w:right="-567"/>
    </w:pPr>
    <w:r>
      <w:t xml:space="preserve">Largo Ignazio </w:t>
    </w:r>
    <w:proofErr w:type="spellStart"/>
    <w:r>
      <w:t>Chiurlia</w:t>
    </w:r>
    <w:proofErr w:type="spellEnd"/>
    <w:r>
      <w:t xml:space="preserve">, 27 - 70122 - Bari - tel. 080/5773904-06-10-58 - fax 080/5773952-03 </w:t>
    </w:r>
    <w:proofErr w:type="spellStart"/>
    <w:r>
      <w:t>Email</w:t>
    </w:r>
    <w:proofErr w:type="spellEnd"/>
    <w:r>
      <w:rPr>
        <w:rStyle w:val="Collegamentoipertestuale"/>
      </w:rPr>
      <w:t xml:space="preserve">:  </w:t>
    </w:r>
    <w:hyperlink r:id="rId1" w:history="1">
      <w:r>
        <w:rPr>
          <w:rStyle w:val="Collegamentoipertestuale"/>
        </w:rPr>
        <w:t>rip.sviluppoeconomico@comune.bari.it</w:t>
      </w:r>
    </w:hyperlink>
    <w:r>
      <w:rPr>
        <w:rStyle w:val="Collegamentoipertestuale"/>
      </w:rPr>
      <w:t xml:space="preserve"> </w:t>
    </w:r>
    <w:r>
      <w:rPr>
        <w:rStyle w:val="Collegamentoipertestuale"/>
      </w:rPr>
      <w:t>–</w:t>
    </w:r>
  </w:p>
  <w:p w:rsidR="00700DF5" w:rsidRDefault="00C73FAC">
    <w:pPr>
      <w:pStyle w:val="Pidipagina"/>
      <w:jc w:val="center"/>
    </w:pPr>
    <w:r>
      <w:rPr>
        <w:rFonts w:ascii="Tahoma" w:hAnsi="Tahoma" w:cs="Tahoma"/>
        <w:color w:val="000000"/>
        <w:sz w:val="16"/>
        <w:lang w:eastAsia="en-US"/>
      </w:rPr>
      <w:t xml:space="preserve">Pec: </w:t>
    </w:r>
    <w:hyperlink r:id="rId2" w:history="1">
      <w:r>
        <w:rPr>
          <w:rStyle w:val="Collegamentoipertestuale"/>
          <w:rFonts w:ascii="Tahoma" w:hAnsi="Tahoma" w:cs="Tahoma"/>
          <w:sz w:val="16"/>
          <w:lang w:eastAsia="en-US"/>
        </w:rPr>
        <w:t>suap.comunebari@pec.rupar.puglia.</w:t>
      </w:r>
      <w:r>
        <w:rPr>
          <w:rStyle w:val="Collegamentoipertestuale"/>
          <w:rFonts w:ascii="Tahoma" w:hAnsi="Tahoma" w:cs="Tahoma"/>
          <w:sz w:val="16"/>
          <w:lang w:val="it-IT" w:eastAsia="en-US"/>
        </w:rPr>
        <w:t>i</w:t>
      </w:r>
      <w:r>
        <w:rPr>
          <w:rStyle w:val="Collegamentoipertestuale"/>
          <w:rFonts w:ascii="Tahoma" w:hAnsi="Tahoma" w:cs="Tahoma"/>
          <w:sz w:val="16"/>
          <w:lang w:eastAsia="en-US"/>
        </w:rPr>
        <w:t>t</w:t>
      </w:r>
    </w:hyperlink>
    <w:r>
      <w:rPr>
        <w:rFonts w:ascii="Tahoma" w:hAnsi="Tahoma" w:cs="Tahoma"/>
        <w:color w:val="000000"/>
        <w:sz w:val="16"/>
        <w:lang w:val="it-IT" w:eastAsia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AC" w:rsidRDefault="00C73FAC" w:rsidP="00CE28F3">
      <w:r>
        <w:separator/>
      </w:r>
    </w:p>
  </w:footnote>
  <w:footnote w:type="continuationSeparator" w:id="0">
    <w:p w:rsidR="00C73FAC" w:rsidRDefault="00C73FAC" w:rsidP="00CE2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F3" w:rsidRDefault="00CE28F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F5" w:rsidRDefault="00C73FAC">
    <w:pPr>
      <w:rPr>
        <w:lang w:val="en-US" w:eastAsia="it-IT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2.4pt;margin-top:44.4pt;width:347.3pt;height:57.35pt;z-index:251660288;mso-wrap-distance-left:9.05pt;mso-wrap-distance-right:9.05pt" stroked="f">
          <v:fill opacity="0" color2="black"/>
          <v:textbox inset="0,0,0,0">
            <w:txbxContent>
              <w:p w:rsidR="00700DF5" w:rsidRDefault="00C73FAC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F5" w:rsidRDefault="00C73FAC">
    <w:pPr>
      <w:pStyle w:val="Intestazione"/>
      <w:rPr>
        <w:lang w:val="it-IT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2.4pt;margin-top:44.4pt;width:347.3pt;height:57.35pt;z-index:251661312;mso-wrap-distance-left:9.05pt;mso-wrap-distance-right:9.05pt" stroked="f">
          <v:fill opacity="0" color2="black"/>
          <v:textbox inset="0,0,0,0">
            <w:txbxContent>
              <w:p w:rsidR="00700DF5" w:rsidRPr="00CE28F3" w:rsidRDefault="00C73FAC" w:rsidP="00CE28F3"/>
            </w:txbxContent>
          </v:textbox>
        </v:shape>
      </w:pict>
    </w:r>
  </w:p>
  <w:p w:rsidR="00700DF5" w:rsidRDefault="00C73FAC">
    <w:pPr>
      <w:pStyle w:val="Intestazione"/>
      <w:rPr>
        <w:lang w:val="it-IT"/>
      </w:rPr>
    </w:pPr>
  </w:p>
  <w:p w:rsidR="00700DF5" w:rsidRDefault="00C73FAC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E28F3"/>
    <w:rsid w:val="001117F5"/>
    <w:rsid w:val="002E4A75"/>
    <w:rsid w:val="00C73FAC"/>
    <w:rsid w:val="00CE28F3"/>
    <w:rsid w:val="00D9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8F3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E28F3"/>
    <w:rPr>
      <w:color w:val="0000FF"/>
      <w:u w:val="single"/>
    </w:rPr>
  </w:style>
  <w:style w:type="paragraph" w:customStyle="1" w:styleId="INTESTAZIONECOMUNE">
    <w:name w:val="INTESTAZIONE COMUNE"/>
    <w:basedOn w:val="Normale"/>
    <w:rsid w:val="00CE28F3"/>
    <w:pPr>
      <w:spacing w:line="260" w:lineRule="exact"/>
    </w:pPr>
    <w:rPr>
      <w:rFonts w:ascii="Tahoma" w:hAnsi="Tahoma" w:cs="Tahoma"/>
      <w:color w:val="000000"/>
      <w:sz w:val="22"/>
    </w:rPr>
  </w:style>
  <w:style w:type="paragraph" w:customStyle="1" w:styleId="INDIRIZZOCOMUNE">
    <w:name w:val="INDIRIZZO COMUNE"/>
    <w:basedOn w:val="Normale"/>
    <w:rsid w:val="00CE28F3"/>
    <w:pPr>
      <w:jc w:val="center"/>
    </w:pPr>
    <w:rPr>
      <w:rFonts w:ascii="Tahoma" w:hAnsi="Tahoma" w:cs="Tahoma"/>
      <w:color w:val="000000"/>
      <w:sz w:val="16"/>
    </w:rPr>
  </w:style>
  <w:style w:type="paragraph" w:styleId="Intestazione">
    <w:name w:val="header"/>
    <w:basedOn w:val="Normale"/>
    <w:link w:val="IntestazioneCarattere"/>
    <w:rsid w:val="00CE28F3"/>
    <w:rPr>
      <w:lang/>
    </w:rPr>
  </w:style>
  <w:style w:type="character" w:customStyle="1" w:styleId="IntestazioneCarattere">
    <w:name w:val="Intestazione Carattere"/>
    <w:basedOn w:val="Carpredefinitoparagrafo"/>
    <w:link w:val="Intestazione"/>
    <w:rsid w:val="00CE28F3"/>
    <w:rPr>
      <w:rFonts w:ascii="Cambria" w:eastAsia="Cambria" w:hAnsi="Cambria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CE28F3"/>
    <w:rPr>
      <w:lang/>
    </w:rPr>
  </w:style>
  <w:style w:type="character" w:customStyle="1" w:styleId="PidipaginaCarattere">
    <w:name w:val="Piè di pagina Carattere"/>
    <w:basedOn w:val="Carpredefinitoparagrafo"/>
    <w:link w:val="Pidipagina"/>
    <w:rsid w:val="00CE28F3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uap.comunebari@pec.rupar.puglia.it" TargetMode="External"/><Relationship Id="rId1" Type="http://schemas.openxmlformats.org/officeDocument/2006/relationships/hyperlink" Target="mailto:rip.sviluppoeconomico@comune.b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g.scagliusi</dc:creator>
  <cp:lastModifiedBy>g.scagliusi</cp:lastModifiedBy>
  <cp:revision>1</cp:revision>
  <dcterms:created xsi:type="dcterms:W3CDTF">2018-11-15T11:12:00Z</dcterms:created>
  <dcterms:modified xsi:type="dcterms:W3CDTF">2018-11-15T11:13:00Z</dcterms:modified>
</cp:coreProperties>
</file>